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2612" w14:textId="77777777" w:rsidR="001012DD" w:rsidRPr="001012DD" w:rsidRDefault="001012DD" w:rsidP="001012DD">
      <w:pPr>
        <w:rPr>
          <w:sz w:val="6"/>
          <w:szCs w:val="6"/>
          <w:lang w:val="en-GB"/>
        </w:rPr>
      </w:pPr>
    </w:p>
    <w:p w14:paraId="3B0A25D7" w14:textId="7D0D226A" w:rsidR="000838A2" w:rsidRPr="000838A2" w:rsidRDefault="000838A2" w:rsidP="000838A2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5B71"/>
        </w:rPr>
      </w:pPr>
      <w:r w:rsidRPr="000838A2">
        <w:rPr>
          <w:rFonts w:asciiTheme="minorHAnsi" w:hAnsiTheme="minorHAnsi" w:cstheme="minorHAnsi"/>
          <w:color w:val="455B71"/>
        </w:rPr>
        <w:t>Circolare</w:t>
      </w:r>
      <w:r>
        <w:rPr>
          <w:rFonts w:asciiTheme="minorHAnsi" w:hAnsiTheme="minorHAnsi" w:cstheme="minorHAnsi"/>
          <w:color w:val="455B71"/>
        </w:rPr>
        <w:t xml:space="preserve"> </w:t>
      </w:r>
      <w:r w:rsidRPr="000838A2">
        <w:rPr>
          <w:rFonts w:asciiTheme="minorHAnsi" w:hAnsiTheme="minorHAnsi" w:cstheme="minorHAnsi"/>
          <w:color w:val="455B71"/>
        </w:rPr>
        <w:t>n. 105</w:t>
      </w:r>
      <w:r w:rsidRPr="000838A2">
        <w:rPr>
          <w:rFonts w:asciiTheme="minorHAnsi" w:hAnsiTheme="minorHAnsi" w:cstheme="minorHAnsi"/>
          <w:color w:val="455B71"/>
        </w:rPr>
        <w:tab/>
      </w:r>
      <w:r w:rsidRPr="000838A2">
        <w:rPr>
          <w:rFonts w:asciiTheme="minorHAnsi" w:hAnsiTheme="minorHAnsi" w:cstheme="minorHAnsi"/>
          <w:color w:val="455B71"/>
        </w:rPr>
        <w:tab/>
      </w:r>
      <w:r w:rsidRPr="000838A2">
        <w:rPr>
          <w:rFonts w:asciiTheme="minorHAnsi" w:hAnsiTheme="minorHAnsi" w:cstheme="minorHAnsi"/>
          <w:color w:val="455B71"/>
        </w:rPr>
        <w:tab/>
      </w:r>
      <w:r>
        <w:rPr>
          <w:rFonts w:asciiTheme="minorHAnsi" w:hAnsiTheme="minorHAnsi" w:cstheme="minorHAnsi"/>
          <w:color w:val="455B71"/>
        </w:rPr>
        <w:tab/>
        <w:t xml:space="preserve">            </w:t>
      </w:r>
      <w:r w:rsidRPr="000838A2">
        <w:rPr>
          <w:rFonts w:asciiTheme="minorHAnsi" w:hAnsiTheme="minorHAnsi" w:cstheme="minorHAnsi"/>
          <w:color w:val="455B71"/>
        </w:rPr>
        <w:tab/>
      </w:r>
      <w:r>
        <w:rPr>
          <w:rFonts w:asciiTheme="minorHAnsi" w:hAnsiTheme="minorHAnsi" w:cstheme="minorHAnsi"/>
          <w:color w:val="455B71"/>
        </w:rPr>
        <w:tab/>
      </w:r>
      <w:r>
        <w:rPr>
          <w:rFonts w:asciiTheme="minorHAnsi" w:hAnsiTheme="minorHAnsi" w:cstheme="minorHAnsi"/>
          <w:color w:val="455B71"/>
        </w:rPr>
        <w:tab/>
        <w:t xml:space="preserve">          </w:t>
      </w:r>
      <w:r w:rsidRPr="000838A2">
        <w:rPr>
          <w:rFonts w:asciiTheme="minorHAnsi" w:hAnsiTheme="minorHAnsi" w:cstheme="minorHAnsi"/>
          <w:color w:val="455B71"/>
        </w:rPr>
        <w:t>Ai docenti delle Scuole dell’I.C. di Edolo</w:t>
      </w:r>
    </w:p>
    <w:p w14:paraId="0F5A880B" w14:textId="39174FF1" w:rsidR="000838A2" w:rsidRPr="000838A2" w:rsidRDefault="000838A2" w:rsidP="000838A2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5B71"/>
        </w:rPr>
      </w:pPr>
      <w:r w:rsidRPr="000838A2">
        <w:rPr>
          <w:rFonts w:asciiTheme="minorHAnsi" w:hAnsiTheme="minorHAnsi" w:cstheme="minorHAnsi"/>
          <w:color w:val="455B71"/>
        </w:rPr>
        <w:t>del 16/03/2026</w:t>
      </w:r>
      <w:r>
        <w:rPr>
          <w:rFonts w:asciiTheme="minorHAnsi" w:hAnsiTheme="minorHAnsi" w:cstheme="minorHAnsi"/>
          <w:color w:val="455B71"/>
        </w:rPr>
        <w:tab/>
      </w:r>
      <w:r>
        <w:rPr>
          <w:rFonts w:asciiTheme="minorHAnsi" w:hAnsiTheme="minorHAnsi" w:cstheme="minorHAnsi"/>
          <w:color w:val="455B71"/>
        </w:rPr>
        <w:tab/>
      </w:r>
      <w:r>
        <w:rPr>
          <w:rFonts w:asciiTheme="minorHAnsi" w:hAnsiTheme="minorHAnsi" w:cstheme="minorHAnsi"/>
          <w:color w:val="455B71"/>
        </w:rPr>
        <w:tab/>
      </w:r>
      <w:r>
        <w:rPr>
          <w:rFonts w:asciiTheme="minorHAnsi" w:hAnsiTheme="minorHAnsi" w:cstheme="minorHAnsi"/>
          <w:color w:val="455B71"/>
        </w:rPr>
        <w:tab/>
      </w:r>
      <w:r>
        <w:rPr>
          <w:rFonts w:asciiTheme="minorHAnsi" w:hAnsiTheme="minorHAnsi" w:cstheme="minorHAnsi"/>
          <w:color w:val="455B71"/>
        </w:rPr>
        <w:tab/>
      </w:r>
      <w:r>
        <w:rPr>
          <w:rFonts w:asciiTheme="minorHAnsi" w:hAnsiTheme="minorHAnsi" w:cstheme="minorHAnsi"/>
          <w:color w:val="455B71"/>
        </w:rPr>
        <w:tab/>
      </w:r>
      <w:r>
        <w:rPr>
          <w:rFonts w:asciiTheme="minorHAnsi" w:hAnsiTheme="minorHAnsi" w:cstheme="minorHAnsi"/>
          <w:color w:val="455B71"/>
        </w:rPr>
        <w:tab/>
        <w:t xml:space="preserve">                   </w:t>
      </w:r>
      <w:r w:rsidRPr="000838A2">
        <w:rPr>
          <w:rFonts w:asciiTheme="minorHAnsi" w:hAnsiTheme="minorHAnsi" w:cstheme="minorHAnsi"/>
          <w:color w:val="455B71"/>
        </w:rPr>
        <w:t>Al personale ATA dell’I.C. di Edolo</w:t>
      </w:r>
    </w:p>
    <w:p w14:paraId="0EE4B375" w14:textId="7DAD4043" w:rsidR="000838A2" w:rsidRDefault="000838A2" w:rsidP="000838A2">
      <w:pPr>
        <w:pStyle w:val="NormaleWeb"/>
        <w:shd w:val="clear" w:color="auto" w:fill="FFFFFF"/>
        <w:spacing w:before="0" w:beforeAutospacing="0" w:after="0" w:afterAutospacing="0"/>
        <w:ind w:left="1080"/>
        <w:jc w:val="right"/>
        <w:rPr>
          <w:rFonts w:asciiTheme="minorHAnsi" w:hAnsiTheme="minorHAnsi" w:cstheme="minorHAnsi"/>
          <w:color w:val="455B71"/>
        </w:rPr>
      </w:pPr>
      <w:r>
        <w:rPr>
          <w:rFonts w:asciiTheme="minorHAnsi" w:hAnsiTheme="minorHAnsi" w:cstheme="minorHAnsi"/>
          <w:color w:val="455B71"/>
        </w:rPr>
        <w:t>Atti/</w:t>
      </w:r>
      <w:r w:rsidRPr="000838A2">
        <w:rPr>
          <w:rFonts w:asciiTheme="minorHAnsi" w:hAnsiTheme="minorHAnsi" w:cstheme="minorHAnsi"/>
          <w:color w:val="455B71"/>
        </w:rPr>
        <w:t>Sito web</w:t>
      </w:r>
    </w:p>
    <w:p w14:paraId="07515840" w14:textId="77777777" w:rsidR="000838A2" w:rsidRDefault="000838A2" w:rsidP="001012DD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5B71"/>
        </w:rPr>
      </w:pPr>
    </w:p>
    <w:p w14:paraId="7F08F383" w14:textId="77777777" w:rsidR="000838A2" w:rsidRDefault="000838A2" w:rsidP="001012DD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1602AC3D" w14:textId="5A23553B" w:rsidR="00475CF8" w:rsidRPr="00B93F4B" w:rsidRDefault="00F917FA" w:rsidP="001012DD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B93F4B">
        <w:rPr>
          <w:rFonts w:asciiTheme="minorHAnsi" w:hAnsiTheme="minorHAnsi" w:cstheme="minorHAnsi"/>
          <w:b/>
          <w:bCs/>
        </w:rPr>
        <w:t>Oggetto</w:t>
      </w:r>
      <w:r w:rsidR="00F600F8">
        <w:rPr>
          <w:rFonts w:asciiTheme="minorHAnsi" w:hAnsiTheme="minorHAnsi" w:cstheme="minorHAnsi"/>
          <w:b/>
          <w:bCs/>
        </w:rPr>
        <w:t>:M</w:t>
      </w:r>
      <w:r w:rsidR="00B74E40" w:rsidRPr="00B74E40">
        <w:rPr>
          <w:rFonts w:asciiTheme="minorHAnsi" w:hAnsiTheme="minorHAnsi" w:cstheme="minorHAnsi"/>
          <w:b/>
          <w:bCs/>
        </w:rPr>
        <w:t>obilità del personale docente, educativo ed ATA per gli anni scolastici del triennio 2025/2028</w:t>
      </w:r>
      <w:r w:rsidRPr="00B93F4B">
        <w:rPr>
          <w:rFonts w:asciiTheme="minorHAnsi" w:hAnsiTheme="minorHAnsi" w:cstheme="minorHAnsi"/>
          <w:b/>
          <w:bCs/>
        </w:rPr>
        <w:t>.</w:t>
      </w:r>
    </w:p>
    <w:p w14:paraId="4847CDE1" w14:textId="39AC10C0" w:rsidR="00452B36" w:rsidRDefault="00475CF8" w:rsidP="00990108">
      <w:pPr>
        <w:pStyle w:val="NormaleWeb"/>
        <w:shd w:val="clear" w:color="auto" w:fill="FFFFFF"/>
        <w:spacing w:after="120"/>
        <w:jc w:val="both"/>
        <w:rPr>
          <w:rFonts w:asciiTheme="minorHAnsi" w:hAnsiTheme="minorHAnsi" w:cstheme="minorHAnsi"/>
          <w:color w:val="0070C0"/>
        </w:rPr>
      </w:pPr>
      <w:r w:rsidRPr="00990108">
        <w:rPr>
          <w:rFonts w:asciiTheme="minorHAnsi" w:hAnsiTheme="minorHAnsi" w:cstheme="minorHAnsi"/>
        </w:rPr>
        <w:t xml:space="preserve">Si informa tutto il personale in indirizzo che sono state pubblicate sul sito del Ministero dell’Istruzione e del Merito </w:t>
      </w:r>
      <w:r w:rsidR="00B74E40" w:rsidRPr="00990108">
        <w:rPr>
          <w:rFonts w:asciiTheme="minorHAnsi" w:hAnsiTheme="minorHAnsi" w:cstheme="minorHAnsi"/>
        </w:rPr>
        <w:t>l’ordinanza ministeriale n</w:t>
      </w:r>
      <w:r w:rsidR="00990108" w:rsidRPr="00990108">
        <w:rPr>
          <w:rFonts w:asciiTheme="minorHAnsi" w:hAnsiTheme="minorHAnsi" w:cstheme="minorHAnsi"/>
        </w:rPr>
        <w:t>.43</w:t>
      </w:r>
      <w:r w:rsidR="00B74E40" w:rsidRPr="00990108">
        <w:rPr>
          <w:rFonts w:asciiTheme="minorHAnsi" w:hAnsiTheme="minorHAnsi" w:cstheme="minorHAnsi"/>
        </w:rPr>
        <w:t xml:space="preserve"> del </w:t>
      </w:r>
      <w:r w:rsidR="00990108" w:rsidRPr="00990108">
        <w:rPr>
          <w:rFonts w:asciiTheme="minorHAnsi" w:hAnsiTheme="minorHAnsi" w:cstheme="minorHAnsi"/>
        </w:rPr>
        <w:t>12</w:t>
      </w:r>
      <w:r w:rsidR="00B74E40" w:rsidRPr="00990108">
        <w:rPr>
          <w:rFonts w:asciiTheme="minorHAnsi" w:hAnsiTheme="minorHAnsi" w:cstheme="minorHAnsi"/>
        </w:rPr>
        <w:t>.0</w:t>
      </w:r>
      <w:r w:rsidR="00990108" w:rsidRPr="00990108">
        <w:rPr>
          <w:rFonts w:asciiTheme="minorHAnsi" w:hAnsiTheme="minorHAnsi" w:cstheme="minorHAnsi"/>
        </w:rPr>
        <w:t>3</w:t>
      </w:r>
      <w:r w:rsidR="00B74E40" w:rsidRPr="00990108">
        <w:rPr>
          <w:rFonts w:asciiTheme="minorHAnsi" w:hAnsiTheme="minorHAnsi" w:cstheme="minorHAnsi"/>
        </w:rPr>
        <w:t>.202</w:t>
      </w:r>
      <w:r w:rsidR="00990108" w:rsidRPr="00990108">
        <w:rPr>
          <w:rFonts w:asciiTheme="minorHAnsi" w:hAnsiTheme="minorHAnsi" w:cstheme="minorHAnsi"/>
        </w:rPr>
        <w:t>6</w:t>
      </w:r>
      <w:r w:rsidR="00B74E40" w:rsidRPr="00990108">
        <w:rPr>
          <w:rFonts w:asciiTheme="minorHAnsi" w:hAnsiTheme="minorHAnsi" w:cstheme="minorHAnsi"/>
        </w:rPr>
        <w:t xml:space="preserve">, relativa alla mobilità del personale docente, educativo ed Ata, l’ordinanza ministeriale n. </w:t>
      </w:r>
      <w:r w:rsidR="00990108" w:rsidRPr="00990108">
        <w:rPr>
          <w:rFonts w:asciiTheme="minorHAnsi" w:hAnsiTheme="minorHAnsi" w:cstheme="minorHAnsi"/>
        </w:rPr>
        <w:t>44</w:t>
      </w:r>
      <w:r w:rsidR="00B74E40" w:rsidRPr="00990108">
        <w:rPr>
          <w:rFonts w:asciiTheme="minorHAnsi" w:hAnsiTheme="minorHAnsi" w:cstheme="minorHAnsi"/>
        </w:rPr>
        <w:t xml:space="preserve"> del </w:t>
      </w:r>
      <w:r w:rsidR="00990108" w:rsidRPr="00990108">
        <w:rPr>
          <w:rFonts w:asciiTheme="minorHAnsi" w:hAnsiTheme="minorHAnsi" w:cstheme="minorHAnsi"/>
        </w:rPr>
        <w:t>12</w:t>
      </w:r>
      <w:r w:rsidR="00B74E40" w:rsidRPr="00990108">
        <w:rPr>
          <w:rFonts w:asciiTheme="minorHAnsi" w:hAnsiTheme="minorHAnsi" w:cstheme="minorHAnsi"/>
        </w:rPr>
        <w:t>.0</w:t>
      </w:r>
      <w:r w:rsidR="00990108" w:rsidRPr="00990108">
        <w:rPr>
          <w:rFonts w:asciiTheme="minorHAnsi" w:hAnsiTheme="minorHAnsi" w:cstheme="minorHAnsi"/>
        </w:rPr>
        <w:t>3</w:t>
      </w:r>
      <w:r w:rsidR="00B74E40" w:rsidRPr="00990108">
        <w:rPr>
          <w:rFonts w:asciiTheme="minorHAnsi" w:hAnsiTheme="minorHAnsi" w:cstheme="minorHAnsi"/>
        </w:rPr>
        <w:t>.202</w:t>
      </w:r>
      <w:r w:rsidR="00990108" w:rsidRPr="00990108">
        <w:rPr>
          <w:rFonts w:asciiTheme="minorHAnsi" w:hAnsiTheme="minorHAnsi" w:cstheme="minorHAnsi"/>
        </w:rPr>
        <w:t>6</w:t>
      </w:r>
      <w:r w:rsidR="00B74E40" w:rsidRPr="00990108">
        <w:rPr>
          <w:rFonts w:asciiTheme="minorHAnsi" w:hAnsiTheme="minorHAnsi" w:cstheme="minorHAnsi"/>
        </w:rPr>
        <w:t xml:space="preserve">, relativa alla mobilità degli insegnanti di religione cattolica </w:t>
      </w:r>
      <w:r w:rsidR="00C47B52">
        <w:rPr>
          <w:rFonts w:asciiTheme="minorHAnsi" w:hAnsiTheme="minorHAnsi" w:cstheme="minorHAnsi"/>
        </w:rPr>
        <w:t>nonché il</w:t>
      </w:r>
      <w:r w:rsidR="00B74E40" w:rsidRPr="00990108">
        <w:rPr>
          <w:rFonts w:asciiTheme="minorHAnsi" w:hAnsiTheme="minorHAnsi" w:cstheme="minorHAnsi"/>
        </w:rPr>
        <w:t xml:space="preserve"> </w:t>
      </w:r>
      <w:r w:rsidR="00990108" w:rsidRPr="00990108">
        <w:rPr>
          <w:rFonts w:asciiTheme="minorHAnsi" w:hAnsiTheme="minorHAnsi" w:cstheme="minorHAnsi"/>
        </w:rPr>
        <w:t>Contratto Collettivo Nazionale Integrativo concernente la mobilità del personale docente, educativo ed A.T.A. per gli anni scolastici relativi al triennio 2025/26, 2026/27,</w:t>
      </w:r>
      <w:r w:rsidR="00990108">
        <w:rPr>
          <w:rFonts w:asciiTheme="minorHAnsi" w:hAnsiTheme="minorHAnsi" w:cstheme="minorHAnsi"/>
        </w:rPr>
        <w:t xml:space="preserve"> </w:t>
      </w:r>
      <w:r w:rsidR="00990108" w:rsidRPr="00990108">
        <w:rPr>
          <w:rFonts w:asciiTheme="minorHAnsi" w:hAnsiTheme="minorHAnsi" w:cstheme="minorHAnsi"/>
        </w:rPr>
        <w:t>2027/28</w:t>
      </w:r>
      <w:r w:rsidR="00990108">
        <w:rPr>
          <w:rFonts w:asciiTheme="minorHAnsi" w:hAnsiTheme="minorHAnsi" w:cstheme="minorHAnsi"/>
        </w:rPr>
        <w:t>.</w:t>
      </w:r>
    </w:p>
    <w:p w14:paraId="7C2E8949" w14:textId="590A70E1" w:rsidR="004677C5" w:rsidRDefault="00475CF8" w:rsidP="00B10DEE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F553B1">
        <w:rPr>
          <w:rFonts w:asciiTheme="minorHAnsi" w:hAnsiTheme="minorHAnsi" w:cstheme="minorHAnsi"/>
        </w:rPr>
        <w:t>Si</w:t>
      </w:r>
      <w:r w:rsidR="004057D0" w:rsidRPr="00F553B1">
        <w:rPr>
          <w:rFonts w:asciiTheme="minorHAnsi" w:hAnsiTheme="minorHAnsi" w:cstheme="minorHAnsi"/>
        </w:rPr>
        <w:t xml:space="preserve"> rende necessario procedere all’aggiornamento delle graduatorie interne d’Istituto per l’eventuale individuazione di perdenti posto per l’a.</w:t>
      </w:r>
      <w:r w:rsidRPr="00F553B1">
        <w:rPr>
          <w:rFonts w:asciiTheme="minorHAnsi" w:hAnsiTheme="minorHAnsi" w:cstheme="minorHAnsi"/>
        </w:rPr>
        <w:t xml:space="preserve"> </w:t>
      </w:r>
      <w:r w:rsidR="004057D0" w:rsidRPr="00F553B1">
        <w:rPr>
          <w:rFonts w:asciiTheme="minorHAnsi" w:hAnsiTheme="minorHAnsi" w:cstheme="minorHAnsi"/>
        </w:rPr>
        <w:t>s. 202</w:t>
      </w:r>
      <w:r w:rsidR="000A2160">
        <w:rPr>
          <w:rFonts w:asciiTheme="minorHAnsi" w:hAnsiTheme="minorHAnsi" w:cstheme="minorHAnsi"/>
        </w:rPr>
        <w:t>6</w:t>
      </w:r>
      <w:r w:rsidR="004057D0" w:rsidRPr="00F553B1">
        <w:rPr>
          <w:rFonts w:asciiTheme="minorHAnsi" w:hAnsiTheme="minorHAnsi" w:cstheme="minorHAnsi"/>
        </w:rPr>
        <w:t>/2</w:t>
      </w:r>
      <w:r w:rsidR="000A2160">
        <w:rPr>
          <w:rFonts w:asciiTheme="minorHAnsi" w:hAnsiTheme="minorHAnsi" w:cstheme="minorHAnsi"/>
        </w:rPr>
        <w:t>7</w:t>
      </w:r>
      <w:r w:rsidR="004057D0" w:rsidRPr="00F553B1">
        <w:rPr>
          <w:rFonts w:asciiTheme="minorHAnsi" w:hAnsiTheme="minorHAnsi" w:cstheme="minorHAnsi"/>
        </w:rPr>
        <w:t>.</w:t>
      </w:r>
      <w:r w:rsidR="00780B00">
        <w:rPr>
          <w:rFonts w:asciiTheme="minorHAnsi" w:hAnsiTheme="minorHAnsi" w:cstheme="minorHAnsi"/>
        </w:rPr>
        <w:t xml:space="preserve"> </w:t>
      </w:r>
    </w:p>
    <w:p w14:paraId="388139B9" w14:textId="6D3C64FA" w:rsidR="004677C5" w:rsidRDefault="00541250" w:rsidP="00B10DEE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4057D0" w:rsidRPr="00F553B1">
        <w:rPr>
          <w:rFonts w:asciiTheme="minorHAnsi" w:hAnsiTheme="minorHAnsi" w:cstheme="minorHAnsi"/>
        </w:rPr>
        <w:t xml:space="preserve">Pertanto si invitano tutti i </w:t>
      </w:r>
      <w:r w:rsidR="004057D0" w:rsidRPr="00541250">
        <w:rPr>
          <w:rFonts w:asciiTheme="minorHAnsi" w:hAnsiTheme="minorHAnsi" w:cstheme="minorHAnsi"/>
          <w:u w:val="single"/>
        </w:rPr>
        <w:t>DOCENTI ed il personale ATA già TITOLARI</w:t>
      </w:r>
      <w:r w:rsidR="004057D0" w:rsidRPr="00F553B1">
        <w:rPr>
          <w:rFonts w:asciiTheme="minorHAnsi" w:hAnsiTheme="minorHAnsi" w:cstheme="minorHAnsi"/>
        </w:rPr>
        <w:t>, a comunicare all’Ufficio</w:t>
      </w:r>
      <w:r w:rsidR="00475CF8" w:rsidRPr="00F553B1">
        <w:rPr>
          <w:rFonts w:asciiTheme="minorHAnsi" w:hAnsiTheme="minorHAnsi" w:cstheme="minorHAnsi"/>
        </w:rPr>
        <w:t xml:space="preserve"> di segreteria</w:t>
      </w:r>
      <w:r w:rsidR="004057D0" w:rsidRPr="00F553B1">
        <w:rPr>
          <w:rFonts w:asciiTheme="minorHAnsi" w:hAnsiTheme="minorHAnsi" w:cstheme="minorHAnsi"/>
        </w:rPr>
        <w:t xml:space="preserve"> a mezzo mail</w:t>
      </w:r>
      <w:r w:rsidR="00F553B1">
        <w:rPr>
          <w:rFonts w:asciiTheme="minorHAnsi" w:hAnsiTheme="minorHAnsi" w:cstheme="minorHAnsi"/>
        </w:rPr>
        <w:t>:</w:t>
      </w:r>
      <w:r w:rsidR="004057D0" w:rsidRPr="00F553B1">
        <w:rPr>
          <w:rFonts w:asciiTheme="minorHAnsi" w:hAnsiTheme="minorHAnsi" w:cstheme="minorHAnsi"/>
        </w:rPr>
        <w:t xml:space="preserve"> </w:t>
      </w:r>
      <w:r w:rsidR="00475CF8" w:rsidRPr="00541250">
        <w:rPr>
          <w:rFonts w:asciiTheme="minorHAnsi" w:hAnsiTheme="minorHAnsi" w:cstheme="minorHAnsi"/>
        </w:rPr>
        <w:t>bsic87000g@istruzione.it</w:t>
      </w:r>
      <w:r w:rsidR="004057D0" w:rsidRPr="00541250">
        <w:rPr>
          <w:rFonts w:asciiTheme="minorHAnsi" w:hAnsiTheme="minorHAnsi" w:cstheme="minorHAnsi"/>
        </w:rPr>
        <w:t> </w:t>
      </w:r>
      <w:r w:rsidR="004057D0" w:rsidRPr="00541250">
        <w:rPr>
          <w:rStyle w:val="Enfasigrassetto"/>
          <w:rFonts w:asciiTheme="minorHAnsi" w:hAnsiTheme="minorHAnsi" w:cstheme="minorHAnsi"/>
        </w:rPr>
        <w:t xml:space="preserve">entro </w:t>
      </w:r>
      <w:r w:rsidR="004057D0" w:rsidRPr="0071400D">
        <w:rPr>
          <w:rStyle w:val="Enfasigrassetto"/>
          <w:rFonts w:asciiTheme="minorHAnsi" w:hAnsiTheme="minorHAnsi" w:cstheme="minorHAnsi"/>
        </w:rPr>
        <w:t xml:space="preserve">il </w:t>
      </w:r>
      <w:r w:rsidR="000A2160">
        <w:rPr>
          <w:rStyle w:val="Enfasigrassetto"/>
          <w:rFonts w:asciiTheme="minorHAnsi" w:hAnsiTheme="minorHAnsi" w:cstheme="minorHAnsi"/>
        </w:rPr>
        <w:t>23</w:t>
      </w:r>
      <w:r w:rsidR="004057D0" w:rsidRPr="0071400D">
        <w:rPr>
          <w:rStyle w:val="Enfasigrassetto"/>
          <w:rFonts w:asciiTheme="minorHAnsi" w:hAnsiTheme="minorHAnsi" w:cstheme="minorHAnsi"/>
        </w:rPr>
        <w:t>.03.202</w:t>
      </w:r>
      <w:r w:rsidR="000A2160">
        <w:rPr>
          <w:rStyle w:val="Enfasigrassetto"/>
          <w:rFonts w:asciiTheme="minorHAnsi" w:hAnsiTheme="minorHAnsi" w:cstheme="minorHAnsi"/>
        </w:rPr>
        <w:t xml:space="preserve">6 </w:t>
      </w:r>
      <w:r w:rsidR="004057D0" w:rsidRPr="0071400D">
        <w:rPr>
          <w:rFonts w:asciiTheme="minorHAnsi" w:hAnsiTheme="minorHAnsi" w:cstheme="minorHAnsi"/>
        </w:rPr>
        <w:t>p.</w:t>
      </w:r>
      <w:r w:rsidR="004057D0" w:rsidRPr="00541250">
        <w:rPr>
          <w:rFonts w:asciiTheme="minorHAnsi" w:hAnsiTheme="minorHAnsi" w:cstheme="minorHAnsi"/>
        </w:rPr>
        <w:t>v.</w:t>
      </w:r>
      <w:r w:rsidR="004057D0" w:rsidRPr="00F553B1">
        <w:rPr>
          <w:rFonts w:asciiTheme="minorHAnsi" w:hAnsiTheme="minorHAnsi" w:cstheme="minorHAnsi"/>
        </w:rPr>
        <w:t xml:space="preserve"> eventuali</w:t>
      </w:r>
      <w:r>
        <w:rPr>
          <w:rFonts w:asciiTheme="minorHAnsi" w:hAnsiTheme="minorHAnsi" w:cstheme="minorHAnsi"/>
        </w:rPr>
        <w:t xml:space="preserve"> </w:t>
      </w:r>
      <w:r w:rsidR="004057D0" w:rsidRPr="00F553B1">
        <w:rPr>
          <w:rFonts w:asciiTheme="minorHAnsi" w:hAnsiTheme="minorHAnsi" w:cstheme="minorHAnsi"/>
        </w:rPr>
        <w:t xml:space="preserve">variazioni, come il conseguimento di titoli valutabili, nuove esigenze di famiglia o eventuale esclusione dalla graduatoria. </w:t>
      </w:r>
    </w:p>
    <w:p w14:paraId="41DB3551" w14:textId="77777777" w:rsidR="0045668D" w:rsidRDefault="0045668D" w:rsidP="00C21ADF">
      <w:pPr>
        <w:pStyle w:val="NormaleWeb"/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45668D">
        <w:rPr>
          <w:rFonts w:asciiTheme="minorHAnsi" w:hAnsiTheme="minorHAnsi" w:cstheme="minorHAnsi"/>
        </w:rPr>
        <w:t>Coloro che beneficiano dei permessi previsti dall’art.33 della legge104/92, sono tenuti a comunicare ogni eventuale variazione e a compilare la dichiarazione allegata per il diritto di esclusione dalla graduatoria interna.</w:t>
      </w:r>
    </w:p>
    <w:p w14:paraId="4D375BC1" w14:textId="2BD7B3F9" w:rsidR="00C21ADF" w:rsidRPr="0045668D" w:rsidRDefault="00C21ADF" w:rsidP="00C21ADF">
      <w:pPr>
        <w:pStyle w:val="NormaleWeb"/>
        <w:shd w:val="clear" w:color="auto" w:fill="FFFFFF"/>
        <w:spacing w:after="120"/>
        <w:jc w:val="both"/>
        <w:rPr>
          <w:rFonts w:asciiTheme="minorHAnsi" w:hAnsiTheme="minorHAnsi" w:cstheme="minorHAnsi"/>
          <w:u w:val="single"/>
        </w:rPr>
      </w:pPr>
      <w:r w:rsidRPr="0045668D">
        <w:rPr>
          <w:rFonts w:asciiTheme="minorHAnsi" w:hAnsiTheme="minorHAnsi" w:cstheme="minorHAnsi"/>
          <w:u w:val="single"/>
        </w:rPr>
        <w:t>Per Il personale che non ha avuto alcuna variazione il punteggio verrà aggiornato d</w:t>
      </w:r>
      <w:r w:rsidR="00D07C09">
        <w:rPr>
          <w:rFonts w:asciiTheme="minorHAnsi" w:hAnsiTheme="minorHAnsi" w:cstheme="minorHAnsi"/>
          <w:u w:val="single"/>
        </w:rPr>
        <w:t>’</w:t>
      </w:r>
      <w:r w:rsidRPr="0045668D">
        <w:rPr>
          <w:rFonts w:asciiTheme="minorHAnsi" w:hAnsiTheme="minorHAnsi" w:cstheme="minorHAnsi"/>
          <w:u w:val="single"/>
        </w:rPr>
        <w:t>ufficio.</w:t>
      </w:r>
    </w:p>
    <w:p w14:paraId="25DE6B97" w14:textId="750C7D93" w:rsidR="004057D0" w:rsidRPr="00F553B1" w:rsidRDefault="00541250" w:rsidP="00C21ADF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4057D0" w:rsidRPr="00541250">
        <w:rPr>
          <w:rFonts w:asciiTheme="minorHAnsi" w:hAnsiTheme="minorHAnsi" w:cstheme="minorHAnsi"/>
          <w:u w:val="single"/>
        </w:rPr>
        <w:t>Il personale in ingresso</w:t>
      </w:r>
      <w:r w:rsidR="004057D0" w:rsidRPr="00F553B1">
        <w:rPr>
          <w:rFonts w:asciiTheme="minorHAnsi" w:hAnsiTheme="minorHAnsi" w:cstheme="minorHAnsi"/>
        </w:rPr>
        <w:t xml:space="preserve"> in questo Istituto dal 01.09.202</w:t>
      </w:r>
      <w:r w:rsidR="000A2160">
        <w:rPr>
          <w:rFonts w:asciiTheme="minorHAnsi" w:hAnsiTheme="minorHAnsi" w:cstheme="minorHAnsi"/>
        </w:rPr>
        <w:t>5</w:t>
      </w:r>
      <w:r w:rsidR="004057D0" w:rsidRPr="00F553B1">
        <w:rPr>
          <w:rFonts w:asciiTheme="minorHAnsi" w:hAnsiTheme="minorHAnsi" w:cstheme="minorHAnsi"/>
        </w:rPr>
        <w:t xml:space="preserve"> </w:t>
      </w:r>
      <w:r w:rsidR="00B4186E">
        <w:rPr>
          <w:rFonts w:asciiTheme="minorHAnsi" w:hAnsiTheme="minorHAnsi" w:cstheme="minorHAnsi"/>
        </w:rPr>
        <w:t xml:space="preserve">(neoimmesso in ruolo o per trasferimento) </w:t>
      </w:r>
      <w:r w:rsidR="004057D0" w:rsidRPr="00F553B1">
        <w:rPr>
          <w:rFonts w:asciiTheme="minorHAnsi" w:hAnsiTheme="minorHAnsi" w:cstheme="minorHAnsi"/>
        </w:rPr>
        <w:t>deve compilare entro lo stesso termine la scheda allegata di valutazione dei titoli completa di eventuale dichiarazione personale</w:t>
      </w:r>
      <w:r w:rsidR="00C51CA9">
        <w:rPr>
          <w:rFonts w:asciiTheme="minorHAnsi" w:hAnsiTheme="minorHAnsi" w:cstheme="minorHAnsi"/>
        </w:rPr>
        <w:t xml:space="preserve"> (Punt</w:t>
      </w:r>
      <w:r w:rsidR="00B4186E">
        <w:rPr>
          <w:rFonts w:asciiTheme="minorHAnsi" w:hAnsiTheme="minorHAnsi" w:cstheme="minorHAnsi"/>
        </w:rPr>
        <w:t>i</w:t>
      </w:r>
      <w:r w:rsidR="00C51CA9">
        <w:rPr>
          <w:rFonts w:asciiTheme="minorHAnsi" w:hAnsiTheme="minorHAnsi" w:cstheme="minorHAnsi"/>
        </w:rPr>
        <w:t xml:space="preserve"> 1</w:t>
      </w:r>
      <w:r w:rsidR="00B4186E">
        <w:rPr>
          <w:rFonts w:asciiTheme="minorHAnsi" w:hAnsiTheme="minorHAnsi" w:cstheme="minorHAnsi"/>
        </w:rPr>
        <w:t xml:space="preserve"> e 2 della modulistica di seguito riportata</w:t>
      </w:r>
      <w:r w:rsidR="00C51CA9">
        <w:rPr>
          <w:rFonts w:asciiTheme="minorHAnsi" w:hAnsiTheme="minorHAnsi" w:cstheme="minorHAnsi"/>
        </w:rPr>
        <w:t>)</w:t>
      </w:r>
    </w:p>
    <w:p w14:paraId="7CF51689" w14:textId="7E16E292" w:rsidR="004677C5" w:rsidRPr="00F553B1" w:rsidRDefault="004677C5" w:rsidP="0071400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seguito la modulistica:</w:t>
      </w:r>
    </w:p>
    <w:p w14:paraId="7DCBE070" w14:textId="78C3B26D" w:rsidR="004057D0" w:rsidRPr="00C51CA9" w:rsidRDefault="00F553B1" w:rsidP="0071400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51CA9">
        <w:rPr>
          <w:rFonts w:cstheme="minorHAnsi"/>
          <w:b/>
          <w:bCs/>
          <w:sz w:val="24"/>
          <w:szCs w:val="24"/>
        </w:rPr>
        <w:t>Scheda-Soprannumerari-Docenti-</w:t>
      </w:r>
      <w:r w:rsidR="004677C5" w:rsidRPr="00C51CA9">
        <w:rPr>
          <w:rFonts w:cstheme="minorHAnsi"/>
          <w:b/>
          <w:bCs/>
          <w:sz w:val="24"/>
          <w:szCs w:val="24"/>
        </w:rPr>
        <w:t>Pluridichiarazione</w:t>
      </w:r>
      <w:r w:rsidR="00653947">
        <w:rPr>
          <w:rFonts w:cstheme="minorHAnsi"/>
          <w:b/>
          <w:bCs/>
          <w:sz w:val="24"/>
          <w:szCs w:val="24"/>
        </w:rPr>
        <w:t xml:space="preserve"> </w:t>
      </w:r>
      <w:r w:rsidR="004677C5" w:rsidRPr="00C51CA9">
        <w:rPr>
          <w:rFonts w:cstheme="minorHAnsi"/>
          <w:b/>
          <w:bCs/>
          <w:sz w:val="24"/>
          <w:szCs w:val="24"/>
        </w:rPr>
        <w:t>Sostitutiva</w:t>
      </w:r>
      <w:r w:rsidR="006F4F0E" w:rsidRPr="00C51CA9">
        <w:rPr>
          <w:rFonts w:cstheme="minorHAnsi"/>
          <w:b/>
          <w:bCs/>
          <w:sz w:val="24"/>
          <w:szCs w:val="24"/>
        </w:rPr>
        <w:t>-</w:t>
      </w:r>
      <w:r w:rsidR="00713BB0">
        <w:rPr>
          <w:rFonts w:cstheme="minorHAnsi"/>
          <w:b/>
          <w:bCs/>
          <w:sz w:val="24"/>
          <w:szCs w:val="24"/>
        </w:rPr>
        <w:t xml:space="preserve"> </w:t>
      </w:r>
      <w:r w:rsidR="006F4F0E" w:rsidRPr="00C51CA9">
        <w:rPr>
          <w:rFonts w:cstheme="minorHAnsi"/>
          <w:b/>
          <w:bCs/>
          <w:sz w:val="24"/>
          <w:szCs w:val="24"/>
        </w:rPr>
        <w:t>Dichiarazione Esigenze Famiglia</w:t>
      </w:r>
      <w:r w:rsidR="006F4F0E" w:rsidRPr="00C51CA9">
        <w:rPr>
          <w:rFonts w:cstheme="minorHAnsi"/>
          <w:sz w:val="24"/>
          <w:szCs w:val="24"/>
        </w:rPr>
        <w:t xml:space="preserve"> </w:t>
      </w:r>
      <w:r w:rsidR="004677C5" w:rsidRPr="00C51CA9">
        <w:rPr>
          <w:rFonts w:cstheme="minorHAnsi"/>
          <w:sz w:val="24"/>
          <w:szCs w:val="24"/>
        </w:rPr>
        <w:t>(per</w:t>
      </w:r>
      <w:r w:rsidR="006F4F0E" w:rsidRPr="00C51CA9">
        <w:rPr>
          <w:rFonts w:cstheme="minorHAnsi"/>
          <w:sz w:val="24"/>
          <w:szCs w:val="24"/>
        </w:rPr>
        <w:t xml:space="preserve"> tutti</w:t>
      </w:r>
      <w:r w:rsidR="004677C5" w:rsidRPr="00C51CA9">
        <w:rPr>
          <w:rFonts w:cstheme="minorHAnsi"/>
          <w:sz w:val="24"/>
          <w:szCs w:val="24"/>
        </w:rPr>
        <w:t xml:space="preserve"> i docenti in ingresso a.s. 202</w:t>
      </w:r>
      <w:r w:rsidR="00A13129">
        <w:rPr>
          <w:rFonts w:cstheme="minorHAnsi"/>
          <w:sz w:val="24"/>
          <w:szCs w:val="24"/>
        </w:rPr>
        <w:t>5</w:t>
      </w:r>
      <w:r w:rsidR="004677C5" w:rsidRPr="00C51CA9">
        <w:rPr>
          <w:rFonts w:cstheme="minorHAnsi"/>
          <w:sz w:val="24"/>
          <w:szCs w:val="24"/>
        </w:rPr>
        <w:t>/202</w:t>
      </w:r>
      <w:r w:rsidR="00A13129">
        <w:rPr>
          <w:rFonts w:cstheme="minorHAnsi"/>
          <w:sz w:val="24"/>
          <w:szCs w:val="24"/>
        </w:rPr>
        <w:t>6</w:t>
      </w:r>
      <w:r w:rsidR="004677C5" w:rsidRPr="00C51CA9">
        <w:rPr>
          <w:rFonts w:cstheme="minorHAnsi"/>
          <w:sz w:val="24"/>
          <w:szCs w:val="24"/>
        </w:rPr>
        <w:t>)</w:t>
      </w:r>
    </w:p>
    <w:p w14:paraId="137E17D2" w14:textId="0A71B63E" w:rsidR="004677C5" w:rsidRPr="00C51CA9" w:rsidRDefault="00F553B1" w:rsidP="00C51CA9">
      <w:pPr>
        <w:pStyle w:val="Paragrafoelenco"/>
        <w:numPr>
          <w:ilvl w:val="0"/>
          <w:numId w:val="4"/>
        </w:numPr>
        <w:jc w:val="both"/>
        <w:rPr>
          <w:rFonts w:cstheme="minorHAnsi"/>
          <w:b/>
          <w:bCs/>
          <w:sz w:val="24"/>
          <w:szCs w:val="24"/>
        </w:rPr>
      </w:pPr>
      <w:r w:rsidRPr="00C51CA9">
        <w:rPr>
          <w:rFonts w:cstheme="minorHAnsi"/>
          <w:b/>
          <w:bCs/>
          <w:sz w:val="24"/>
          <w:szCs w:val="24"/>
        </w:rPr>
        <w:t>Scheda-Soprannumerari-Ata-</w:t>
      </w:r>
      <w:r w:rsidR="004677C5" w:rsidRPr="00C51CA9">
        <w:rPr>
          <w:rFonts w:cstheme="minorHAnsi"/>
          <w:b/>
          <w:bCs/>
          <w:sz w:val="24"/>
          <w:szCs w:val="24"/>
        </w:rPr>
        <w:t xml:space="preserve"> Pluridichiarazione Sostitutiva </w:t>
      </w:r>
      <w:r w:rsidR="006F4F0E" w:rsidRPr="00C51CA9">
        <w:rPr>
          <w:rFonts w:cstheme="minorHAnsi"/>
          <w:b/>
          <w:bCs/>
          <w:sz w:val="24"/>
          <w:szCs w:val="24"/>
        </w:rPr>
        <w:t>- Dichiarazione Esigenze Famiglia</w:t>
      </w:r>
      <w:r w:rsidR="006F4F0E" w:rsidRPr="00C51CA9">
        <w:rPr>
          <w:rFonts w:cstheme="minorHAnsi"/>
          <w:sz w:val="24"/>
          <w:szCs w:val="24"/>
        </w:rPr>
        <w:t xml:space="preserve"> </w:t>
      </w:r>
      <w:r w:rsidR="004677C5" w:rsidRPr="00C51CA9">
        <w:rPr>
          <w:rFonts w:cstheme="minorHAnsi"/>
          <w:sz w:val="24"/>
          <w:szCs w:val="24"/>
        </w:rPr>
        <w:t>(per</w:t>
      </w:r>
      <w:r w:rsidR="006F4F0E" w:rsidRPr="00C51CA9">
        <w:rPr>
          <w:rFonts w:cstheme="minorHAnsi"/>
          <w:sz w:val="24"/>
          <w:szCs w:val="24"/>
        </w:rPr>
        <w:t xml:space="preserve"> tutto</w:t>
      </w:r>
      <w:r w:rsidR="004677C5" w:rsidRPr="00C51CA9">
        <w:rPr>
          <w:rFonts w:cstheme="minorHAnsi"/>
          <w:sz w:val="24"/>
          <w:szCs w:val="24"/>
        </w:rPr>
        <w:t xml:space="preserve"> il personale ATA in ingresso a.s. 20</w:t>
      </w:r>
      <w:r w:rsidR="00AC584A">
        <w:rPr>
          <w:rFonts w:cstheme="minorHAnsi"/>
          <w:sz w:val="24"/>
          <w:szCs w:val="24"/>
        </w:rPr>
        <w:t>2</w:t>
      </w:r>
      <w:r w:rsidR="00A13129">
        <w:rPr>
          <w:rFonts w:cstheme="minorHAnsi"/>
          <w:sz w:val="24"/>
          <w:szCs w:val="24"/>
        </w:rPr>
        <w:t>5</w:t>
      </w:r>
      <w:r w:rsidR="004677C5" w:rsidRPr="00C51CA9">
        <w:rPr>
          <w:rFonts w:cstheme="minorHAnsi"/>
          <w:sz w:val="24"/>
          <w:szCs w:val="24"/>
        </w:rPr>
        <w:t>/202</w:t>
      </w:r>
      <w:r w:rsidR="00A13129">
        <w:rPr>
          <w:rFonts w:cstheme="minorHAnsi"/>
          <w:sz w:val="24"/>
          <w:szCs w:val="24"/>
        </w:rPr>
        <w:t>6</w:t>
      </w:r>
      <w:r w:rsidR="004677C5" w:rsidRPr="00C51CA9">
        <w:rPr>
          <w:rFonts w:cstheme="minorHAnsi"/>
          <w:sz w:val="24"/>
          <w:szCs w:val="24"/>
        </w:rPr>
        <w:t>)</w:t>
      </w:r>
    </w:p>
    <w:p w14:paraId="46D38AA7" w14:textId="47692225" w:rsidR="004057D0" w:rsidRPr="00C51CA9" w:rsidRDefault="00F553B1" w:rsidP="00C51CA9">
      <w:pPr>
        <w:pStyle w:val="Paragrafoelenco"/>
        <w:numPr>
          <w:ilvl w:val="0"/>
          <w:numId w:val="4"/>
        </w:numPr>
        <w:jc w:val="both"/>
        <w:rPr>
          <w:rFonts w:cstheme="minorHAnsi"/>
          <w:b/>
          <w:bCs/>
          <w:sz w:val="24"/>
          <w:szCs w:val="24"/>
        </w:rPr>
      </w:pPr>
      <w:r w:rsidRPr="00C51CA9">
        <w:rPr>
          <w:rFonts w:cstheme="minorHAnsi"/>
          <w:b/>
          <w:bCs/>
          <w:sz w:val="24"/>
          <w:szCs w:val="24"/>
        </w:rPr>
        <w:t xml:space="preserve">Dichiarazione Personale Diritto </w:t>
      </w:r>
      <w:r w:rsidR="004616A1">
        <w:rPr>
          <w:rFonts w:cstheme="minorHAnsi"/>
          <w:b/>
          <w:bCs/>
          <w:sz w:val="24"/>
          <w:szCs w:val="24"/>
        </w:rPr>
        <w:t>a</w:t>
      </w:r>
      <w:r w:rsidRPr="00C51CA9">
        <w:rPr>
          <w:rFonts w:cstheme="minorHAnsi"/>
          <w:b/>
          <w:bCs/>
          <w:sz w:val="24"/>
          <w:szCs w:val="24"/>
        </w:rPr>
        <w:t>ll' Esclusione</w:t>
      </w:r>
      <w:r w:rsidR="004677C5" w:rsidRPr="00C51CA9">
        <w:rPr>
          <w:rFonts w:cstheme="minorHAnsi"/>
          <w:sz w:val="24"/>
          <w:szCs w:val="24"/>
        </w:rPr>
        <w:t xml:space="preserve"> (solo </w:t>
      </w:r>
      <w:r w:rsidR="00222CC2" w:rsidRPr="00C51CA9">
        <w:rPr>
          <w:rFonts w:cstheme="minorHAnsi"/>
          <w:sz w:val="24"/>
          <w:szCs w:val="24"/>
        </w:rPr>
        <w:t>per docenti e ATA</w:t>
      </w:r>
      <w:r w:rsidR="004677C5" w:rsidRPr="00C51CA9">
        <w:rPr>
          <w:rFonts w:cstheme="minorHAnsi"/>
          <w:sz w:val="24"/>
          <w:szCs w:val="24"/>
        </w:rPr>
        <w:t xml:space="preserve"> interessat</w:t>
      </w:r>
      <w:r w:rsidR="00222CC2" w:rsidRPr="00C51CA9">
        <w:rPr>
          <w:rFonts w:cstheme="minorHAnsi"/>
          <w:sz w:val="24"/>
          <w:szCs w:val="24"/>
        </w:rPr>
        <w:t>i</w:t>
      </w:r>
      <w:r w:rsidR="004677C5" w:rsidRPr="00C51CA9">
        <w:rPr>
          <w:rFonts w:cstheme="minorHAnsi"/>
          <w:sz w:val="24"/>
          <w:szCs w:val="24"/>
        </w:rPr>
        <w:t>)</w:t>
      </w:r>
    </w:p>
    <w:p w14:paraId="3C7AF625" w14:textId="47465EBA" w:rsidR="004057D0" w:rsidRPr="00C51CA9" w:rsidRDefault="00F553B1" w:rsidP="00C51CA9">
      <w:pPr>
        <w:pStyle w:val="Paragrafoelenco"/>
        <w:numPr>
          <w:ilvl w:val="0"/>
          <w:numId w:val="4"/>
        </w:numPr>
        <w:jc w:val="both"/>
        <w:rPr>
          <w:rFonts w:cstheme="minorHAnsi"/>
          <w:b/>
          <w:bCs/>
          <w:sz w:val="24"/>
          <w:szCs w:val="24"/>
        </w:rPr>
      </w:pPr>
      <w:r w:rsidRPr="00C51CA9">
        <w:rPr>
          <w:rFonts w:cstheme="minorHAnsi"/>
          <w:b/>
          <w:bCs/>
          <w:sz w:val="24"/>
          <w:szCs w:val="24"/>
        </w:rPr>
        <w:t>Dichiarazione di Variazione /Non Variazione</w:t>
      </w:r>
      <w:r w:rsidR="004677C5" w:rsidRPr="00C51CA9">
        <w:rPr>
          <w:rFonts w:cstheme="minorHAnsi"/>
          <w:sz w:val="24"/>
          <w:szCs w:val="24"/>
        </w:rPr>
        <w:t xml:space="preserve"> (</w:t>
      </w:r>
      <w:r w:rsidR="00371334" w:rsidRPr="00C51CA9">
        <w:rPr>
          <w:rFonts w:cstheme="minorHAnsi"/>
          <w:sz w:val="24"/>
          <w:szCs w:val="24"/>
        </w:rPr>
        <w:t xml:space="preserve">da compilare da parte del </w:t>
      </w:r>
      <w:r w:rsidR="004677C5" w:rsidRPr="00C51CA9">
        <w:rPr>
          <w:rFonts w:cstheme="minorHAnsi"/>
          <w:sz w:val="24"/>
          <w:szCs w:val="24"/>
        </w:rPr>
        <w:t>personale già titolare)</w:t>
      </w:r>
    </w:p>
    <w:p w14:paraId="5680EE27" w14:textId="77777777" w:rsidR="00452B36" w:rsidRDefault="006F4F0E" w:rsidP="006F4F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 w:rsidR="00F553B1">
        <w:rPr>
          <w:rFonts w:cstheme="minorHAnsi"/>
          <w:sz w:val="24"/>
          <w:szCs w:val="24"/>
        </w:rPr>
        <w:t xml:space="preserve">  </w:t>
      </w:r>
    </w:p>
    <w:p w14:paraId="3F576644" w14:textId="33E4345E" w:rsidR="00F553B1" w:rsidRPr="00F553B1" w:rsidRDefault="00F553B1" w:rsidP="00B26B62">
      <w:pPr>
        <w:spacing w:after="0"/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B26B62">
        <w:rPr>
          <w:rFonts w:cstheme="minorHAnsi"/>
          <w:sz w:val="24"/>
          <w:szCs w:val="24"/>
        </w:rPr>
        <w:t xml:space="preserve">  </w:t>
      </w:r>
      <w:r w:rsidRPr="00F553B1">
        <w:rPr>
          <w:rFonts w:cstheme="minorHAnsi"/>
          <w:sz w:val="24"/>
          <w:szCs w:val="24"/>
        </w:rPr>
        <w:t xml:space="preserve">Il Dirigente Scolastico </w:t>
      </w:r>
    </w:p>
    <w:p w14:paraId="17D032D8" w14:textId="410BCA96" w:rsidR="00F553B1" w:rsidRDefault="006F4F0E" w:rsidP="006F4F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  <w:r w:rsidR="00B26B62">
        <w:rPr>
          <w:rFonts w:cstheme="minorHAnsi"/>
          <w:sz w:val="24"/>
          <w:szCs w:val="24"/>
        </w:rPr>
        <w:tab/>
      </w:r>
      <w:r w:rsidR="00B26B62">
        <w:rPr>
          <w:rFonts w:cstheme="minorHAnsi"/>
          <w:sz w:val="24"/>
          <w:szCs w:val="24"/>
        </w:rPr>
        <w:tab/>
      </w:r>
      <w:r w:rsidR="00F553B1" w:rsidRPr="006F4F0E">
        <w:rPr>
          <w:rFonts w:cstheme="minorHAnsi"/>
          <w:sz w:val="24"/>
          <w:szCs w:val="24"/>
        </w:rPr>
        <w:t>Prof.ssa Giacomina Andreoli</w:t>
      </w:r>
    </w:p>
    <w:p w14:paraId="302808CC" w14:textId="54B9D03D" w:rsidR="00FA6100" w:rsidRPr="006F4F0E" w:rsidRDefault="00B26B62" w:rsidP="00B26B62">
      <w:pPr>
        <w:spacing w:after="0"/>
        <w:ind w:left="3540" w:firstLine="708"/>
        <w:jc w:val="center"/>
        <w:rPr>
          <w:rFonts w:cstheme="minorHAnsi"/>
          <w:sz w:val="24"/>
          <w:szCs w:val="24"/>
        </w:rPr>
      </w:pPr>
      <w:r>
        <w:t xml:space="preserve"> </w:t>
      </w:r>
      <w:r w:rsidR="00FA6100">
        <w:t>Firmato digitalmente</w:t>
      </w:r>
    </w:p>
    <w:sectPr w:rsidR="00FA6100" w:rsidRPr="006F4F0E" w:rsidSect="00B26B62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FFB2" w14:textId="77777777" w:rsidR="009267AC" w:rsidRDefault="009267AC" w:rsidP="00F917FA">
      <w:pPr>
        <w:spacing w:after="0" w:line="240" w:lineRule="auto"/>
      </w:pPr>
      <w:r>
        <w:separator/>
      </w:r>
    </w:p>
  </w:endnote>
  <w:endnote w:type="continuationSeparator" w:id="0">
    <w:p w14:paraId="182FA4F1" w14:textId="77777777" w:rsidR="009267AC" w:rsidRDefault="009267AC" w:rsidP="00F9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68E4" w14:textId="77777777" w:rsidR="009267AC" w:rsidRDefault="009267AC" w:rsidP="00F917FA">
      <w:pPr>
        <w:spacing w:after="0" w:line="240" w:lineRule="auto"/>
      </w:pPr>
      <w:r>
        <w:separator/>
      </w:r>
    </w:p>
  </w:footnote>
  <w:footnote w:type="continuationSeparator" w:id="0">
    <w:p w14:paraId="7BB3C177" w14:textId="77777777" w:rsidR="009267AC" w:rsidRDefault="009267AC" w:rsidP="00F9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21D9" w14:textId="77777777" w:rsidR="00F917FA" w:rsidRPr="00F917FA" w:rsidRDefault="00F917FA" w:rsidP="00F917FA"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416" w:firstLine="708"/>
      <w:jc w:val="center"/>
      <w:rPr>
        <w:rFonts w:ascii="Times New Roman" w:eastAsia="Arial Unicode MS" w:hAnsi="Times New Roman" w:cs="Times New Roman"/>
        <w:i/>
        <w:sz w:val="24"/>
        <w:szCs w:val="24"/>
        <w:bdr w:val="nil"/>
        <w:lang w:val="en-US"/>
      </w:rPr>
    </w:pPr>
    <w:r w:rsidRPr="00F917FA">
      <w:rPr>
        <w:rFonts w:ascii="Times New Roman" w:eastAsia="Arial Unicode MS" w:hAnsi="Times New Roman" w:cs="Times New Roman"/>
        <w:noProof/>
        <w:sz w:val="24"/>
        <w:szCs w:val="24"/>
        <w:bdr w:val="nil"/>
        <w:lang w:val="en-US"/>
      </w:rPr>
      <w:drawing>
        <wp:anchor distT="0" distB="0" distL="114300" distR="114300" simplePos="0" relativeHeight="251659264" behindDoc="0" locked="0" layoutInCell="1" allowOverlap="1" wp14:anchorId="6CBCC1CA" wp14:editId="587A7629">
          <wp:simplePos x="0" y="0"/>
          <wp:positionH relativeFrom="column">
            <wp:posOffset>2769870</wp:posOffset>
          </wp:positionH>
          <wp:positionV relativeFrom="paragraph">
            <wp:posOffset>-302895</wp:posOffset>
          </wp:positionV>
          <wp:extent cx="495300" cy="467995"/>
          <wp:effectExtent l="1905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1DFD2C" w14:textId="77777777" w:rsidR="00F917FA" w:rsidRPr="00F917FA" w:rsidRDefault="00F917FA" w:rsidP="00F917FA"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ascii="Verdana" w:eastAsia="Arial Unicode MS" w:hAnsi="Verdana" w:cs="Times New Roman"/>
        <w:b/>
        <w:sz w:val="20"/>
        <w:szCs w:val="20"/>
        <w:bdr w:val="nil"/>
      </w:rPr>
    </w:pPr>
    <w:r w:rsidRPr="00F917FA">
      <w:rPr>
        <w:rFonts w:ascii="Verdana" w:eastAsia="Arial Unicode MS" w:hAnsi="Verdana" w:cs="Times New Roman"/>
        <w:b/>
        <w:sz w:val="20"/>
        <w:szCs w:val="20"/>
        <w:bdr w:val="nil"/>
      </w:rPr>
      <w:t>MINISTERO DELL'ISTRUZIONE E DEL MERITO</w:t>
    </w:r>
  </w:p>
  <w:p w14:paraId="66863CED" w14:textId="77777777" w:rsidR="00F917FA" w:rsidRPr="00F917FA" w:rsidRDefault="00F917FA" w:rsidP="00F917FA"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ascii="Verdana" w:eastAsia="Arial Unicode MS" w:hAnsi="Verdana" w:cs="Times New Roman"/>
        <w:b/>
        <w:bdr w:val="nil"/>
      </w:rPr>
    </w:pPr>
    <w:r w:rsidRPr="00F917FA">
      <w:rPr>
        <w:rFonts w:ascii="Verdana" w:eastAsia="Arial Unicode MS" w:hAnsi="Verdana" w:cs="Times New Roman"/>
        <w:b/>
        <w:bdr w:val="nil"/>
      </w:rPr>
      <w:t>ISTITUTO COMPRENSIVO DI EDOLO</w:t>
    </w:r>
  </w:p>
  <w:p w14:paraId="46DC35ED" w14:textId="77777777" w:rsidR="00F917FA" w:rsidRPr="00F917FA" w:rsidRDefault="00F917FA" w:rsidP="00F917FA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autoSpaceDN w:val="0"/>
      <w:spacing w:after="0" w:line="240" w:lineRule="auto"/>
      <w:jc w:val="center"/>
      <w:textAlignment w:val="baseline"/>
      <w:rPr>
        <w:rFonts w:ascii="Verdana" w:eastAsia="Arial Unicode MS" w:hAnsi="Verdana" w:cs="Times New Roman"/>
        <w:kern w:val="3"/>
        <w:sz w:val="16"/>
        <w:szCs w:val="16"/>
        <w:bdr w:val="nil"/>
      </w:rPr>
    </w:pPr>
    <w:r w:rsidRPr="00F917FA">
      <w:rPr>
        <w:rFonts w:ascii="Verdana" w:eastAsia="Arial Unicode MS" w:hAnsi="Verdana" w:cs="Times New Roman"/>
        <w:kern w:val="3"/>
        <w:sz w:val="16"/>
        <w:szCs w:val="16"/>
        <w:bdr w:val="nil"/>
      </w:rPr>
      <w:t>Via A. Morino, 5 - 25048  EDOLO (BS)  - Tel. 0364.71247 - Fax 0364.73161</w:t>
    </w:r>
  </w:p>
  <w:p w14:paraId="090D992C" w14:textId="77777777" w:rsidR="00F917FA" w:rsidRPr="00F917FA" w:rsidRDefault="00F917FA" w:rsidP="00F917FA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autoSpaceDN w:val="0"/>
      <w:spacing w:after="0" w:line="240" w:lineRule="auto"/>
      <w:jc w:val="center"/>
      <w:textAlignment w:val="baseline"/>
      <w:rPr>
        <w:rFonts w:ascii="Verdana" w:eastAsia="Arial Unicode MS" w:hAnsi="Verdana" w:cs="Times New Roman"/>
        <w:kern w:val="3"/>
        <w:sz w:val="16"/>
        <w:szCs w:val="16"/>
        <w:bdr w:val="nil"/>
      </w:rPr>
    </w:pPr>
    <w:r w:rsidRPr="00F917FA">
      <w:rPr>
        <w:rFonts w:ascii="Verdana" w:eastAsia="Arial Unicode MS" w:hAnsi="Verdana" w:cs="Times New Roman"/>
        <w:kern w:val="3"/>
        <w:sz w:val="16"/>
        <w:szCs w:val="16"/>
        <w:bdr w:val="nil"/>
      </w:rPr>
      <w:t>Codice Meccanografico: BSIC87000G - Codice fiscale: 90019150177</w:t>
    </w:r>
  </w:p>
  <w:p w14:paraId="69B9D8D1" w14:textId="77777777" w:rsidR="00F917FA" w:rsidRPr="00F917FA" w:rsidRDefault="00F917FA" w:rsidP="00F917FA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autoSpaceDN w:val="0"/>
      <w:spacing w:after="0" w:line="240" w:lineRule="auto"/>
      <w:jc w:val="center"/>
      <w:textAlignment w:val="baseline"/>
      <w:rPr>
        <w:rFonts w:ascii="Calibri" w:eastAsia="SimSun" w:hAnsi="Calibri" w:cs="F"/>
        <w:kern w:val="3"/>
        <w:bdr w:val="nil"/>
      </w:rPr>
    </w:pPr>
    <w:r w:rsidRPr="00F917FA">
      <w:rPr>
        <w:rFonts w:ascii="Verdana" w:eastAsia="Arial Unicode MS" w:hAnsi="Verdana" w:cs="Times New Roman"/>
        <w:kern w:val="3"/>
        <w:sz w:val="16"/>
        <w:szCs w:val="16"/>
        <w:bdr w:val="nil"/>
      </w:rPr>
      <w:t xml:space="preserve">Codice Univoco: UF1EK9 AOO </w:t>
    </w:r>
    <w:r w:rsidRPr="00F917FA">
      <w:rPr>
        <w:rFonts w:ascii="Arial" w:eastAsia="Arial Unicode MS" w:hAnsi="Arial" w:cs="Arial"/>
        <w:color w:val="333333"/>
        <w:kern w:val="3"/>
        <w:sz w:val="16"/>
        <w:szCs w:val="16"/>
        <w:bdr w:val="nil"/>
      </w:rPr>
      <w:t>PRO-BSIC87000G</w:t>
    </w:r>
  </w:p>
  <w:p w14:paraId="19BFADBC" w14:textId="77777777" w:rsidR="00F917FA" w:rsidRPr="00F917FA" w:rsidRDefault="00F917FA" w:rsidP="00F917FA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autoSpaceDN w:val="0"/>
      <w:spacing w:after="0" w:line="240" w:lineRule="auto"/>
      <w:jc w:val="center"/>
      <w:textAlignment w:val="baseline"/>
      <w:rPr>
        <w:rFonts w:ascii="Calibri" w:eastAsia="SimSun" w:hAnsi="Calibri" w:cs="F"/>
        <w:kern w:val="3"/>
        <w:bdr w:val="nil"/>
      </w:rPr>
    </w:pPr>
    <w:r w:rsidRPr="00F917FA">
      <w:rPr>
        <w:rFonts w:ascii="Arial" w:eastAsia="Arial Unicode MS" w:hAnsi="Arial" w:cs="Arial"/>
        <w:color w:val="333333"/>
        <w:kern w:val="3"/>
        <w:sz w:val="16"/>
        <w:szCs w:val="16"/>
        <w:bdr w:val="nil"/>
      </w:rPr>
      <w:t>Codice IPA istsc_bsic87000g</w:t>
    </w:r>
  </w:p>
  <w:p w14:paraId="6978B6AC" w14:textId="77777777" w:rsidR="00F917FA" w:rsidRPr="00F917FA" w:rsidRDefault="00F917FA" w:rsidP="00F917FA"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autoSpaceDN w:val="0"/>
      <w:spacing w:after="0" w:line="240" w:lineRule="auto"/>
      <w:jc w:val="center"/>
      <w:textAlignment w:val="baseline"/>
      <w:rPr>
        <w:rFonts w:ascii="Calibri" w:eastAsia="SimSun" w:hAnsi="Calibri" w:cs="F"/>
        <w:kern w:val="3"/>
        <w:bdr w:val="nil"/>
      </w:rPr>
    </w:pPr>
    <w:r w:rsidRPr="00F917FA">
      <w:rPr>
        <w:rFonts w:ascii="Verdana" w:eastAsia="Arial Unicode MS" w:hAnsi="Verdana" w:cs="Times New Roman"/>
        <w:i/>
        <w:kern w:val="3"/>
        <w:sz w:val="16"/>
        <w:szCs w:val="16"/>
        <w:bdr w:val="nil"/>
      </w:rPr>
      <w:t xml:space="preserve">e-mail: </w:t>
    </w:r>
    <w:hyperlink r:id="rId2" w:history="1">
      <w:r w:rsidRPr="00F917FA">
        <w:rPr>
          <w:rFonts w:ascii="Verdana" w:eastAsia="Arial Unicode MS" w:hAnsi="Verdana" w:cs="Times New Roman"/>
          <w:i/>
          <w:color w:val="0000FF"/>
          <w:kern w:val="3"/>
          <w:sz w:val="16"/>
          <w:szCs w:val="16"/>
          <w:u w:val="single"/>
          <w:bdr w:val="nil"/>
        </w:rPr>
        <w:t>bsic87000g@istruzione.it</w:t>
      </w:r>
    </w:hyperlink>
    <w:r w:rsidRPr="00F917FA">
      <w:rPr>
        <w:rFonts w:ascii="Garamond" w:eastAsia="Arial Unicode MS" w:hAnsi="Garamond" w:cs="Times New Roman"/>
        <w:i/>
        <w:kern w:val="3"/>
        <w:sz w:val="24"/>
        <w:szCs w:val="20"/>
        <w:bdr w:val="nil"/>
      </w:rPr>
      <w:t xml:space="preserve">; </w:t>
    </w:r>
    <w:hyperlink r:id="rId3" w:history="1">
      <w:r w:rsidRPr="00F917FA">
        <w:rPr>
          <w:rFonts w:ascii="Verdana" w:eastAsia="Arial Unicode MS" w:hAnsi="Verdana" w:cs="Times New Roman"/>
          <w:i/>
          <w:color w:val="0000FF"/>
          <w:kern w:val="3"/>
          <w:sz w:val="16"/>
          <w:szCs w:val="16"/>
          <w:u w:val="single"/>
          <w:bdr w:val="nil"/>
        </w:rPr>
        <w:t>bsic87000g@pec.istruzione.it</w:t>
      </w:r>
    </w:hyperlink>
  </w:p>
  <w:p w14:paraId="49CC4FD7" w14:textId="57577838" w:rsidR="00F917FA" w:rsidRPr="00F917FA" w:rsidRDefault="00F917FA" w:rsidP="00F917FA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autoSpaceDN w:val="0"/>
      <w:spacing w:after="0" w:line="240" w:lineRule="auto"/>
      <w:jc w:val="center"/>
      <w:textAlignment w:val="baseline"/>
    </w:pPr>
    <w:r w:rsidRPr="00F917FA">
      <w:rPr>
        <w:rFonts w:ascii="Verdana" w:eastAsia="Arial Unicode MS" w:hAnsi="Verdana" w:cs="Times New Roman"/>
        <w:kern w:val="3"/>
        <w:sz w:val="16"/>
        <w:szCs w:val="16"/>
        <w:bdr w:val="nil"/>
        <w:lang w:val="en-US"/>
      </w:rPr>
      <w:t xml:space="preserve">sito web: </w:t>
    </w:r>
    <w:r w:rsidRPr="00F917FA">
      <w:rPr>
        <w:rFonts w:ascii="Verdana" w:eastAsia="Arial Unicode MS" w:hAnsi="Verdana" w:cs="Times New Roman"/>
        <w:color w:val="0000FF"/>
        <w:kern w:val="3"/>
        <w:sz w:val="16"/>
        <w:szCs w:val="16"/>
        <w:u w:val="single"/>
        <w:bdr w:val="nil"/>
        <w:lang w:val="en-US"/>
      </w:rPr>
      <w:t>www.icedolo.edu.it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D35"/>
    <w:multiLevelType w:val="hybridMultilevel"/>
    <w:tmpl w:val="4FC82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F399D"/>
    <w:multiLevelType w:val="hybridMultilevel"/>
    <w:tmpl w:val="5388F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63366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42589"/>
    <w:multiLevelType w:val="hybridMultilevel"/>
    <w:tmpl w:val="476EC4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0129E7"/>
    <w:multiLevelType w:val="hybridMultilevel"/>
    <w:tmpl w:val="95B23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8612B"/>
    <w:multiLevelType w:val="hybridMultilevel"/>
    <w:tmpl w:val="D21645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28900035">
    <w:abstractNumId w:val="0"/>
  </w:num>
  <w:num w:numId="2" w16cid:durableId="1781677345">
    <w:abstractNumId w:val="3"/>
  </w:num>
  <w:num w:numId="3" w16cid:durableId="1492022498">
    <w:abstractNumId w:val="2"/>
  </w:num>
  <w:num w:numId="4" w16cid:durableId="2084527356">
    <w:abstractNumId w:val="4"/>
  </w:num>
  <w:num w:numId="5" w16cid:durableId="205831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11DDD"/>
    <w:rsid w:val="000838A2"/>
    <w:rsid w:val="00085D1E"/>
    <w:rsid w:val="000A2160"/>
    <w:rsid w:val="001012DD"/>
    <w:rsid w:val="001E793B"/>
    <w:rsid w:val="00222CC2"/>
    <w:rsid w:val="00286AFB"/>
    <w:rsid w:val="002E6615"/>
    <w:rsid w:val="00305824"/>
    <w:rsid w:val="00371334"/>
    <w:rsid w:val="003739FB"/>
    <w:rsid w:val="003C6CA4"/>
    <w:rsid w:val="003F1FBC"/>
    <w:rsid w:val="004057D0"/>
    <w:rsid w:val="00452B36"/>
    <w:rsid w:val="0045668D"/>
    <w:rsid w:val="004616A1"/>
    <w:rsid w:val="004677C5"/>
    <w:rsid w:val="00475CF8"/>
    <w:rsid w:val="004F01D7"/>
    <w:rsid w:val="00541250"/>
    <w:rsid w:val="005E4E97"/>
    <w:rsid w:val="005E53F1"/>
    <w:rsid w:val="005F547B"/>
    <w:rsid w:val="00653947"/>
    <w:rsid w:val="006729ED"/>
    <w:rsid w:val="006F4F0E"/>
    <w:rsid w:val="00713BB0"/>
    <w:rsid w:val="0071400D"/>
    <w:rsid w:val="00744CCB"/>
    <w:rsid w:val="0076076A"/>
    <w:rsid w:val="00780B00"/>
    <w:rsid w:val="007964B7"/>
    <w:rsid w:val="00807D24"/>
    <w:rsid w:val="00862E1A"/>
    <w:rsid w:val="0092406D"/>
    <w:rsid w:val="009267AC"/>
    <w:rsid w:val="00990108"/>
    <w:rsid w:val="009D3F5A"/>
    <w:rsid w:val="00A05D3B"/>
    <w:rsid w:val="00A13129"/>
    <w:rsid w:val="00A47DC8"/>
    <w:rsid w:val="00A6382B"/>
    <w:rsid w:val="00AC584A"/>
    <w:rsid w:val="00AE68FF"/>
    <w:rsid w:val="00B10DEE"/>
    <w:rsid w:val="00B26B62"/>
    <w:rsid w:val="00B4186E"/>
    <w:rsid w:val="00B5172F"/>
    <w:rsid w:val="00B74E40"/>
    <w:rsid w:val="00B93F4B"/>
    <w:rsid w:val="00C21ADF"/>
    <w:rsid w:val="00C47B52"/>
    <w:rsid w:val="00C51CA9"/>
    <w:rsid w:val="00CC231A"/>
    <w:rsid w:val="00CF2E83"/>
    <w:rsid w:val="00D002FB"/>
    <w:rsid w:val="00D07C09"/>
    <w:rsid w:val="00D468DB"/>
    <w:rsid w:val="00DC3337"/>
    <w:rsid w:val="00E4108F"/>
    <w:rsid w:val="00F553B1"/>
    <w:rsid w:val="00F600F8"/>
    <w:rsid w:val="00F917FA"/>
    <w:rsid w:val="00FA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20DE2"/>
  <w15:chartTrackingRefBased/>
  <w15:docId w15:val="{CB7A78BD-B6C2-435A-8540-16DB7066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05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057D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75C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5CF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75CF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1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FA"/>
  </w:style>
  <w:style w:type="paragraph" w:styleId="Pidipagina">
    <w:name w:val="footer"/>
    <w:basedOn w:val="Normale"/>
    <w:link w:val="PidipaginaCarattere"/>
    <w:uiPriority w:val="99"/>
    <w:unhideWhenUsed/>
    <w:rsid w:val="00F91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7000g@pec.istruzione.it" TargetMode="External"/><Relationship Id="rId2" Type="http://schemas.openxmlformats.org/officeDocument/2006/relationships/hyperlink" Target="mailto:bsic87000g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 IC edolo</dc:creator>
  <cp:keywords/>
  <dc:description/>
  <cp:lastModifiedBy>Rosaria Anna Fortunata Marchetti</cp:lastModifiedBy>
  <cp:revision>49</cp:revision>
  <cp:lastPrinted>2026-03-16T10:44:00Z</cp:lastPrinted>
  <dcterms:created xsi:type="dcterms:W3CDTF">2023-03-06T10:10:00Z</dcterms:created>
  <dcterms:modified xsi:type="dcterms:W3CDTF">2026-03-16T13:26:00Z</dcterms:modified>
</cp:coreProperties>
</file>