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547D3" w14:textId="77777777" w:rsidR="00F3023B" w:rsidRPr="00DD0F32" w:rsidRDefault="00F3023B" w:rsidP="00F3023B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i/>
          <w:sz w:val="28"/>
          <w:szCs w:val="20"/>
          <w:lang w:eastAsia="it-IT"/>
        </w:rPr>
      </w:pPr>
      <w:r w:rsidRPr="00DD0F32">
        <w:rPr>
          <w:rFonts w:ascii="Garamond" w:eastAsia="Times New Roman" w:hAnsi="Garamond" w:cs="Times New Roman"/>
          <w:i/>
          <w:noProof/>
          <w:sz w:val="24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A9F880B" wp14:editId="2532BB41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495300" cy="46799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113927" w14:textId="77777777" w:rsidR="00F3023B" w:rsidRPr="00DD0F32" w:rsidRDefault="00F3023B" w:rsidP="00F3023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2CA5C4A" w14:textId="77777777" w:rsidR="00F3023B" w:rsidRPr="00DD0F32" w:rsidRDefault="00F3023B" w:rsidP="00F30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437BE5" w14:textId="293836EA" w:rsidR="00F3023B" w:rsidRPr="00AB1EA2" w:rsidRDefault="00AB1EA2" w:rsidP="00F3023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AB1EA2">
        <w:rPr>
          <w:rFonts w:ascii="Verdana" w:eastAsia="Times New Roman" w:hAnsi="Verdana" w:cs="Times New Roman"/>
          <w:b/>
          <w:lang w:eastAsia="it-IT"/>
        </w:rPr>
        <w:t>MINISTERO DELL'ISTRUZIONE E DEL MERITO</w:t>
      </w:r>
    </w:p>
    <w:p w14:paraId="1FF4C115" w14:textId="77777777" w:rsidR="00F3023B" w:rsidRPr="00AB1EA2" w:rsidRDefault="00F3023B" w:rsidP="00F3023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AB1EA2">
        <w:rPr>
          <w:rFonts w:ascii="Verdana" w:eastAsia="Times New Roman" w:hAnsi="Verdana" w:cs="Times New Roman"/>
          <w:b/>
          <w:lang w:eastAsia="it-IT"/>
        </w:rPr>
        <w:t>ISTITUTO COMPRENSIVO DI EDOLO</w:t>
      </w:r>
    </w:p>
    <w:p w14:paraId="0BA001A6" w14:textId="77777777" w:rsidR="00F3023B" w:rsidRPr="00DD0F32" w:rsidRDefault="00F3023B" w:rsidP="00F3023B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Via A. Morino, 5 - </w:t>
      </w:r>
      <w:proofErr w:type="gramStart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25048  EDOLO</w:t>
      </w:r>
      <w:proofErr w:type="gramEnd"/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(BS)  - Tel. 0364.71247 - Fax 0364.73161 </w:t>
      </w:r>
    </w:p>
    <w:p w14:paraId="146BE791" w14:textId="77777777" w:rsidR="00F3023B" w:rsidRPr="00DD0F32" w:rsidRDefault="00F3023B" w:rsidP="00F3023B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Meccanografico: BSIC87000G - Codice fiscale: 90019150177</w:t>
      </w:r>
    </w:p>
    <w:p w14:paraId="0A9F6A3D" w14:textId="77777777" w:rsidR="00F3023B" w:rsidRPr="00DD0F32" w:rsidRDefault="00F3023B" w:rsidP="00F3023B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sz w:val="16"/>
          <w:szCs w:val="16"/>
          <w:lang w:eastAsia="it-IT"/>
        </w:rPr>
        <w:t>Codice Univoco: UF1EK9</w:t>
      </w:r>
    </w:p>
    <w:p w14:paraId="20BB615B" w14:textId="77777777" w:rsidR="00F3023B" w:rsidRPr="00DD0F32" w:rsidRDefault="00F3023B" w:rsidP="00F3023B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/>
        </w:rPr>
      </w:pPr>
      <w:r w:rsidRPr="00DD0F32">
        <w:rPr>
          <w:rFonts w:ascii="Verdana" w:eastAsia="Times New Roman" w:hAnsi="Verdana" w:cs="Times New Roman"/>
          <w:i/>
          <w:sz w:val="16"/>
          <w:szCs w:val="16"/>
          <w:lang w:eastAsia="it-IT"/>
        </w:rPr>
        <w:t xml:space="preserve">e-mail: </w:t>
      </w:r>
      <w:hyperlink r:id="rId6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bsic87000g@istruzione.it</w:t>
        </w:r>
      </w:hyperlink>
      <w:r w:rsidRPr="00DD0F32">
        <w:rPr>
          <w:rFonts w:ascii="Verdana" w:eastAsia="Times New Roman" w:hAnsi="Verdana" w:cs="Times New Roman"/>
          <w:color w:val="0000FF"/>
          <w:sz w:val="16"/>
          <w:szCs w:val="16"/>
          <w:lang w:eastAsia="it-IT"/>
        </w:rPr>
        <w:t xml:space="preserve">     </w:t>
      </w:r>
      <w:hyperlink r:id="rId7" w:history="1">
        <w:r w:rsidRPr="00DD0F32">
          <w:rPr>
            <w:rFonts w:ascii="Verdana" w:eastAsia="Times New Roman" w:hAnsi="Verdana" w:cs="Times New Roman"/>
            <w:color w:val="0000FF"/>
            <w:sz w:val="16"/>
            <w:szCs w:val="16"/>
            <w:lang w:eastAsia="it-IT"/>
          </w:rPr>
          <w:t>bsic87000g@pec.istruzione.it</w:t>
        </w:r>
      </w:hyperlink>
    </w:p>
    <w:p w14:paraId="4F92A691" w14:textId="77777777" w:rsidR="00F65DCE" w:rsidRPr="00EF25B7" w:rsidRDefault="00F3023B" w:rsidP="00F3023B">
      <w:pPr>
        <w:rPr>
          <w:b/>
          <w:sz w:val="24"/>
          <w:szCs w:val="24"/>
        </w:rPr>
      </w:pPr>
      <w:r w:rsidRPr="00EF25B7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                                                                 sito web: </w:t>
      </w:r>
      <w:hyperlink r:id="rId8" w:history="1">
        <w:r w:rsidRPr="00EF25B7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>www.icedolo.edu.it</w:t>
        </w:r>
      </w:hyperlink>
    </w:p>
    <w:p w14:paraId="480CDF98" w14:textId="77777777" w:rsidR="00F65DCE" w:rsidRPr="00EF25B7" w:rsidRDefault="00F65DCE">
      <w:pPr>
        <w:rPr>
          <w:b/>
          <w:sz w:val="24"/>
          <w:szCs w:val="24"/>
        </w:rPr>
      </w:pPr>
    </w:p>
    <w:p w14:paraId="30EA98AB" w14:textId="77777777" w:rsidR="00B05542" w:rsidRPr="00B05542" w:rsidRDefault="00B05542" w:rsidP="00F65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b/>
          <w:sz w:val="24"/>
          <w:szCs w:val="24"/>
        </w:rPr>
      </w:pPr>
      <w:r w:rsidRPr="00B05542">
        <w:rPr>
          <w:b/>
          <w:sz w:val="24"/>
          <w:szCs w:val="24"/>
        </w:rPr>
        <w:t>Allegato</w:t>
      </w:r>
      <w:r w:rsidR="002F6957">
        <w:rPr>
          <w:b/>
          <w:sz w:val="24"/>
          <w:szCs w:val="24"/>
        </w:rPr>
        <w:t xml:space="preserve"> A al</w:t>
      </w:r>
      <w:r w:rsidRPr="00B05542">
        <w:rPr>
          <w:b/>
          <w:sz w:val="24"/>
          <w:szCs w:val="24"/>
        </w:rPr>
        <w:t xml:space="preserve"> decreto di nomina Coordinatori</w:t>
      </w:r>
    </w:p>
    <w:p w14:paraId="6027C007" w14:textId="77777777" w:rsidR="00F0189B" w:rsidRDefault="00F0189B">
      <w:pPr>
        <w:rPr>
          <w:b/>
          <w:sz w:val="24"/>
          <w:szCs w:val="24"/>
        </w:rPr>
      </w:pPr>
    </w:p>
    <w:p w14:paraId="32EFB8C8" w14:textId="1B31CA39" w:rsidR="00B05542" w:rsidRPr="00B05542" w:rsidRDefault="00B05542">
      <w:pPr>
        <w:rPr>
          <w:b/>
          <w:sz w:val="24"/>
          <w:szCs w:val="24"/>
        </w:rPr>
      </w:pPr>
      <w:r w:rsidRPr="00B05542">
        <w:rPr>
          <w:b/>
          <w:sz w:val="24"/>
          <w:szCs w:val="24"/>
        </w:rPr>
        <w:t xml:space="preserve">Al docente coordinatore sono affidate le seguenti funzioni delegate: </w:t>
      </w:r>
    </w:p>
    <w:p w14:paraId="31909046" w14:textId="6C9F85EC" w:rsidR="00B05542" w:rsidRDefault="00B05542" w:rsidP="00B0554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05542">
        <w:rPr>
          <w:b/>
          <w:sz w:val="24"/>
          <w:szCs w:val="24"/>
        </w:rPr>
        <w:t xml:space="preserve">Interventi nei confronti degli allievi: </w:t>
      </w:r>
    </w:p>
    <w:p w14:paraId="3EE1A38C" w14:textId="597EF6CC" w:rsidR="00AB1EA2" w:rsidRPr="00AB1EA2" w:rsidRDefault="00AB1EA2" w:rsidP="00AB1EA2">
      <w:pPr>
        <w:pStyle w:val="Paragrafoelenco"/>
        <w:numPr>
          <w:ilvl w:val="0"/>
          <w:numId w:val="3"/>
        </w:numPr>
        <w:ind w:left="851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AB1EA2">
        <w:rPr>
          <w:sz w:val="24"/>
          <w:szCs w:val="24"/>
        </w:rPr>
        <w:t>nforma la classe sulle diverse iniziative e sulle scelte educative, pedagogiche e organiz</w:t>
      </w:r>
      <w:r w:rsidR="00D52BD5">
        <w:rPr>
          <w:sz w:val="24"/>
          <w:szCs w:val="24"/>
        </w:rPr>
        <w:t>zative decise dal Consiglio di C</w:t>
      </w:r>
      <w:r w:rsidR="00271D4E">
        <w:rPr>
          <w:sz w:val="24"/>
          <w:szCs w:val="24"/>
        </w:rPr>
        <w:t>lasse;</w:t>
      </w:r>
    </w:p>
    <w:p w14:paraId="4ABAB5AD" w14:textId="77777777" w:rsidR="00AB1EA2" w:rsidRDefault="00B05542" w:rsidP="0085188C">
      <w:pPr>
        <w:pStyle w:val="Paragrafoelenco"/>
        <w:spacing w:after="0"/>
        <w:rPr>
          <w:sz w:val="24"/>
          <w:szCs w:val="24"/>
        </w:rPr>
      </w:pPr>
      <w:r w:rsidRPr="00B05542">
        <w:rPr>
          <w:sz w:val="24"/>
          <w:szCs w:val="24"/>
        </w:rPr>
        <w:t xml:space="preserve">• individua e segnala alla presidenza e agli uffici di segreteria i casi di allievi che effettuino </w:t>
      </w:r>
    </w:p>
    <w:p w14:paraId="33822662" w14:textId="34FD5280" w:rsidR="00B05542" w:rsidRPr="00AB1EA2" w:rsidRDefault="00B05542" w:rsidP="00AB1EA2">
      <w:pPr>
        <w:pStyle w:val="Paragrafoelenco"/>
        <w:spacing w:after="0"/>
        <w:rPr>
          <w:sz w:val="24"/>
          <w:szCs w:val="24"/>
        </w:rPr>
      </w:pPr>
      <w:r w:rsidRPr="00B05542">
        <w:rPr>
          <w:sz w:val="24"/>
          <w:szCs w:val="24"/>
        </w:rPr>
        <w:t xml:space="preserve">un rilevante numero di ritardi e/o di assenze e frequentino saltuariamente le lezioni; </w:t>
      </w:r>
    </w:p>
    <w:p w14:paraId="0F47A7CC" w14:textId="3BE69448" w:rsidR="00B05542" w:rsidRPr="00AB1EA2" w:rsidRDefault="00B05542" w:rsidP="00AB1EA2">
      <w:pPr>
        <w:pStyle w:val="Paragrafoelenco"/>
        <w:spacing w:after="0"/>
        <w:rPr>
          <w:sz w:val="24"/>
          <w:szCs w:val="24"/>
        </w:rPr>
      </w:pPr>
      <w:r w:rsidRPr="00B05542">
        <w:rPr>
          <w:sz w:val="24"/>
          <w:szCs w:val="24"/>
        </w:rPr>
        <w:t>• rileva le situazioni negative nel pro</w:t>
      </w:r>
      <w:r w:rsidR="00AB1EA2">
        <w:rPr>
          <w:sz w:val="24"/>
          <w:szCs w:val="24"/>
        </w:rPr>
        <w:t>fitto al fine di consentire al C</w:t>
      </w:r>
      <w:r w:rsidR="00D52BD5">
        <w:rPr>
          <w:sz w:val="24"/>
          <w:szCs w:val="24"/>
        </w:rPr>
        <w:t>onsiglio di C</w:t>
      </w:r>
      <w:r w:rsidRPr="00B05542">
        <w:rPr>
          <w:sz w:val="24"/>
          <w:szCs w:val="24"/>
        </w:rPr>
        <w:t>lasse di focalizzare meglio i casi che necessit</w:t>
      </w:r>
      <w:r w:rsidR="00AB1EA2">
        <w:rPr>
          <w:sz w:val="24"/>
          <w:szCs w:val="24"/>
        </w:rPr>
        <w:t>eranno di interventi didattici di recupero;</w:t>
      </w:r>
    </w:p>
    <w:p w14:paraId="4AFCF41B" w14:textId="7494398E" w:rsidR="00B05542" w:rsidRDefault="00B05542" w:rsidP="0085188C">
      <w:pPr>
        <w:pStyle w:val="Paragrafoelenco"/>
        <w:spacing w:after="0"/>
        <w:rPr>
          <w:sz w:val="24"/>
          <w:szCs w:val="24"/>
        </w:rPr>
      </w:pPr>
      <w:r w:rsidRPr="00B05542">
        <w:rPr>
          <w:sz w:val="24"/>
          <w:szCs w:val="24"/>
        </w:rPr>
        <w:t xml:space="preserve">• </w:t>
      </w:r>
      <w:r w:rsidR="00E2413D" w:rsidRPr="00B05542">
        <w:rPr>
          <w:sz w:val="24"/>
          <w:szCs w:val="24"/>
        </w:rPr>
        <w:t xml:space="preserve">raccoglie </w:t>
      </w:r>
      <w:r w:rsidRPr="00B05542">
        <w:rPr>
          <w:sz w:val="24"/>
          <w:szCs w:val="24"/>
        </w:rPr>
        <w:t>le proposte e le adesioni alle visite guidate nei tempi fissati</w:t>
      </w:r>
      <w:r w:rsidR="00271D4E">
        <w:rPr>
          <w:sz w:val="24"/>
          <w:szCs w:val="24"/>
        </w:rPr>
        <w:t>;</w:t>
      </w:r>
    </w:p>
    <w:p w14:paraId="783575CE" w14:textId="26B27B1C" w:rsidR="00DE60A0" w:rsidRPr="00B05542" w:rsidRDefault="00271D4E" w:rsidP="00DE60A0">
      <w:pPr>
        <w:pStyle w:val="Paragrafoelenco"/>
        <w:numPr>
          <w:ilvl w:val="0"/>
          <w:numId w:val="3"/>
        </w:numPr>
        <w:spacing w:after="0"/>
        <w:ind w:left="851" w:hanging="142"/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DE60A0">
        <w:rPr>
          <w:sz w:val="24"/>
          <w:szCs w:val="24"/>
        </w:rPr>
        <w:t>egue e coordina le attività per la stesura dei PDP e con il docente di sostegno del PEI</w:t>
      </w:r>
      <w:r w:rsidR="00D52BD5">
        <w:rPr>
          <w:sz w:val="24"/>
          <w:szCs w:val="24"/>
        </w:rPr>
        <w:t>.</w:t>
      </w:r>
    </w:p>
    <w:p w14:paraId="652D9615" w14:textId="77777777" w:rsidR="00B05542" w:rsidRPr="00B05542" w:rsidRDefault="00B05542" w:rsidP="00B05542">
      <w:pPr>
        <w:pStyle w:val="Paragrafoelenco"/>
        <w:rPr>
          <w:sz w:val="24"/>
          <w:szCs w:val="24"/>
        </w:rPr>
      </w:pPr>
      <w:r w:rsidRPr="00B05542">
        <w:rPr>
          <w:sz w:val="24"/>
          <w:szCs w:val="24"/>
        </w:rPr>
        <w:t xml:space="preserve"> </w:t>
      </w:r>
    </w:p>
    <w:p w14:paraId="20E3A183" w14:textId="77777777" w:rsidR="00B05542" w:rsidRPr="00B05542" w:rsidRDefault="00B05542" w:rsidP="00B05542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05542">
        <w:rPr>
          <w:b/>
          <w:sz w:val="24"/>
          <w:szCs w:val="24"/>
        </w:rPr>
        <w:t xml:space="preserve">Interventi nei confronti dei docenti: </w:t>
      </w:r>
    </w:p>
    <w:p w14:paraId="42E89D80" w14:textId="38974C24" w:rsidR="00B05542" w:rsidRPr="00AB1EA2" w:rsidRDefault="00B05542" w:rsidP="00AB1EA2">
      <w:pPr>
        <w:pStyle w:val="Paragrafoelenco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B05542">
        <w:rPr>
          <w:sz w:val="24"/>
          <w:szCs w:val="24"/>
        </w:rPr>
        <w:t>svolge la funzione di coordinatore della programmazione di classe, presiede le riunioni dei Consigl</w:t>
      </w:r>
      <w:r w:rsidR="00AB1EA2">
        <w:rPr>
          <w:sz w:val="24"/>
          <w:szCs w:val="24"/>
        </w:rPr>
        <w:t>i di classe all'uopo convocate in assenza del Dirigente Scolastico;</w:t>
      </w:r>
    </w:p>
    <w:p w14:paraId="20BDAE28" w14:textId="0B64D29E" w:rsidR="00B05542" w:rsidRPr="0085188C" w:rsidRDefault="00B05542" w:rsidP="0085188C">
      <w:pPr>
        <w:pStyle w:val="Paragrafoelenco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B05542">
        <w:rPr>
          <w:sz w:val="24"/>
          <w:szCs w:val="24"/>
        </w:rPr>
        <w:t xml:space="preserve">cura in particolare che le deliberazioni degli OO.CC. in merito agli obiettivi educativi, ai metodi di verifica ed ai criteri di valutazione siano osservate da tutti i componenti; </w:t>
      </w:r>
    </w:p>
    <w:p w14:paraId="27CEF319" w14:textId="549BF0DF" w:rsidR="00B05542" w:rsidRDefault="00DE60A0" w:rsidP="00E2413D">
      <w:pPr>
        <w:pStyle w:val="Paragrafoelenco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coordina la programmazione e la valutazione della disciplina Educazione Civica</w:t>
      </w:r>
      <w:r w:rsidR="00271D4E">
        <w:rPr>
          <w:sz w:val="24"/>
          <w:szCs w:val="24"/>
        </w:rPr>
        <w:t>;</w:t>
      </w:r>
    </w:p>
    <w:p w14:paraId="792F780B" w14:textId="3025AD7D" w:rsidR="00DE60A0" w:rsidRPr="00B05542" w:rsidRDefault="00DE60A0" w:rsidP="00E2413D">
      <w:pPr>
        <w:pStyle w:val="Paragrafoelenco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esprime una proposta sul giudizio del comport</w:t>
      </w:r>
      <w:r w:rsidR="00D52BD5">
        <w:rPr>
          <w:sz w:val="24"/>
          <w:szCs w:val="24"/>
        </w:rPr>
        <w:t>amento sentito il Consiglio di C</w:t>
      </w:r>
      <w:r>
        <w:rPr>
          <w:sz w:val="24"/>
          <w:szCs w:val="24"/>
        </w:rPr>
        <w:t>lasse</w:t>
      </w:r>
      <w:r w:rsidR="00D52BD5">
        <w:rPr>
          <w:sz w:val="24"/>
          <w:szCs w:val="24"/>
        </w:rPr>
        <w:t>.</w:t>
      </w:r>
    </w:p>
    <w:p w14:paraId="4950D342" w14:textId="77777777" w:rsidR="00B05542" w:rsidRPr="00B05542" w:rsidRDefault="00B05542" w:rsidP="00B05542">
      <w:pPr>
        <w:pStyle w:val="Paragrafoelenco"/>
        <w:rPr>
          <w:sz w:val="24"/>
          <w:szCs w:val="24"/>
        </w:rPr>
      </w:pPr>
    </w:p>
    <w:p w14:paraId="7C3DB1A5" w14:textId="220D3219" w:rsidR="00B05542" w:rsidRPr="00D52BD5" w:rsidRDefault="00B05542" w:rsidP="00D52BD5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B05542">
        <w:rPr>
          <w:b/>
          <w:sz w:val="24"/>
          <w:szCs w:val="24"/>
        </w:rPr>
        <w:t xml:space="preserve">Interventi nei confronti delle famiglie degli allievi: </w:t>
      </w:r>
    </w:p>
    <w:p w14:paraId="38C4E516" w14:textId="7D746D0E" w:rsidR="00B05542" w:rsidRPr="0085188C" w:rsidRDefault="00B05542" w:rsidP="0085188C">
      <w:pPr>
        <w:pStyle w:val="Paragrafoelenco"/>
        <w:rPr>
          <w:sz w:val="24"/>
          <w:szCs w:val="24"/>
        </w:rPr>
      </w:pPr>
      <w:r w:rsidRPr="00B05542">
        <w:rPr>
          <w:sz w:val="24"/>
          <w:szCs w:val="24"/>
        </w:rPr>
        <w:t xml:space="preserve">• prende gli opportuni contatti con i genitori nei casi che necessitino </w:t>
      </w:r>
      <w:r w:rsidR="00271D4E">
        <w:rPr>
          <w:sz w:val="24"/>
          <w:szCs w:val="24"/>
        </w:rPr>
        <w:t>dell'intervento della famiglia;</w:t>
      </w:r>
    </w:p>
    <w:p w14:paraId="7495472B" w14:textId="7688AE50" w:rsidR="00B3541E" w:rsidRDefault="00B05542" w:rsidP="00B05542">
      <w:pPr>
        <w:pStyle w:val="Paragrafoelenco"/>
        <w:rPr>
          <w:sz w:val="24"/>
          <w:szCs w:val="24"/>
        </w:rPr>
      </w:pPr>
      <w:r w:rsidRPr="00B05542">
        <w:rPr>
          <w:sz w:val="24"/>
          <w:szCs w:val="24"/>
        </w:rPr>
        <w:t xml:space="preserve">• </w:t>
      </w:r>
      <w:r w:rsidR="00E2413D" w:rsidRPr="00B05542">
        <w:rPr>
          <w:sz w:val="24"/>
          <w:szCs w:val="24"/>
        </w:rPr>
        <w:t xml:space="preserve">guida </w:t>
      </w:r>
      <w:r w:rsidRPr="00B05542">
        <w:rPr>
          <w:sz w:val="24"/>
          <w:szCs w:val="24"/>
        </w:rPr>
        <w:t>le a</w:t>
      </w:r>
      <w:r w:rsidR="009E6301">
        <w:rPr>
          <w:sz w:val="24"/>
          <w:szCs w:val="24"/>
        </w:rPr>
        <w:t>ssemblee di classe dei genitori</w:t>
      </w:r>
      <w:r w:rsidR="00271D4E">
        <w:rPr>
          <w:sz w:val="24"/>
          <w:szCs w:val="24"/>
        </w:rPr>
        <w:t>;</w:t>
      </w:r>
    </w:p>
    <w:p w14:paraId="4250B842" w14:textId="201AED52" w:rsidR="00DE60A0" w:rsidRDefault="00271D4E" w:rsidP="00DE60A0">
      <w:pPr>
        <w:pStyle w:val="Paragrafoelenco"/>
        <w:numPr>
          <w:ilvl w:val="0"/>
          <w:numId w:val="4"/>
        </w:numPr>
        <w:ind w:left="851" w:hanging="142"/>
        <w:rPr>
          <w:sz w:val="24"/>
          <w:szCs w:val="24"/>
        </w:rPr>
      </w:pPr>
      <w:r>
        <w:rPr>
          <w:sz w:val="24"/>
          <w:szCs w:val="24"/>
        </w:rPr>
        <w:t>s</w:t>
      </w:r>
      <w:r w:rsidR="00DE60A0">
        <w:rPr>
          <w:sz w:val="24"/>
          <w:szCs w:val="24"/>
        </w:rPr>
        <w:t>i rapporta con i genitori degli alunni BES insieme all’insegnante di sostegno</w:t>
      </w:r>
      <w:r w:rsidR="00D52BD5">
        <w:rPr>
          <w:sz w:val="24"/>
          <w:szCs w:val="24"/>
        </w:rPr>
        <w:t>.</w:t>
      </w:r>
    </w:p>
    <w:p w14:paraId="1DD83615" w14:textId="77777777" w:rsidR="00B05542" w:rsidRPr="00B05542" w:rsidRDefault="00B05542" w:rsidP="00B05542">
      <w:pPr>
        <w:pStyle w:val="Paragrafoelenco"/>
        <w:rPr>
          <w:sz w:val="24"/>
          <w:szCs w:val="24"/>
        </w:rPr>
      </w:pPr>
      <w:bookmarkStart w:id="0" w:name="_GoBack"/>
      <w:bookmarkEnd w:id="0"/>
    </w:p>
    <w:sectPr w:rsidR="00B05542" w:rsidRPr="00B05542" w:rsidSect="00F3023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41F7"/>
    <w:multiLevelType w:val="hybridMultilevel"/>
    <w:tmpl w:val="AEE4FF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652EFF"/>
    <w:multiLevelType w:val="hybridMultilevel"/>
    <w:tmpl w:val="F572BD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83696"/>
    <w:multiLevelType w:val="hybridMultilevel"/>
    <w:tmpl w:val="6BE841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F03AEB"/>
    <w:multiLevelType w:val="hybridMultilevel"/>
    <w:tmpl w:val="F8686C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A3"/>
    <w:rsid w:val="00271D4E"/>
    <w:rsid w:val="002D2FEE"/>
    <w:rsid w:val="002F6957"/>
    <w:rsid w:val="00353C16"/>
    <w:rsid w:val="00450854"/>
    <w:rsid w:val="00464F2A"/>
    <w:rsid w:val="004961C2"/>
    <w:rsid w:val="005503A3"/>
    <w:rsid w:val="0085188C"/>
    <w:rsid w:val="0099001E"/>
    <w:rsid w:val="009E6301"/>
    <w:rsid w:val="00AB1EA2"/>
    <w:rsid w:val="00B05542"/>
    <w:rsid w:val="00D52BD5"/>
    <w:rsid w:val="00DE60A0"/>
    <w:rsid w:val="00E2413D"/>
    <w:rsid w:val="00E34ED2"/>
    <w:rsid w:val="00EF25B7"/>
    <w:rsid w:val="00F0189B"/>
    <w:rsid w:val="00F3023B"/>
    <w:rsid w:val="00F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74F3"/>
  <w15:chartTrackingRefBased/>
  <w15:docId w15:val="{445CE30F-ADC9-4DBD-8186-C8A395DF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5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0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dol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7000g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Vicario2</cp:lastModifiedBy>
  <cp:revision>6</cp:revision>
  <cp:lastPrinted>2022-09-21T06:29:00Z</cp:lastPrinted>
  <dcterms:created xsi:type="dcterms:W3CDTF">2023-09-14T09:27:00Z</dcterms:created>
  <dcterms:modified xsi:type="dcterms:W3CDTF">2023-09-14T10:36:00Z</dcterms:modified>
</cp:coreProperties>
</file>