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F6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</w:p>
    <w:p w:rsidR="002F0975" w:rsidRPr="002F0975" w:rsidRDefault="002F0975" w:rsidP="002F0975">
      <w:pPr>
        <w:rPr>
          <w:rFonts w:ascii="Calibri" w:hAnsi="Calibri" w:cs="Calibri"/>
          <w:b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ab/>
      </w:r>
    </w:p>
    <w:p w:rsidR="002F0975" w:rsidRPr="002F0975" w:rsidRDefault="002F0975" w:rsidP="002F0975">
      <w:pPr>
        <w:spacing w:line="200" w:lineRule="exact"/>
        <w:rPr>
          <w:lang w:val="it-IT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 wp14:anchorId="5948C699" wp14:editId="57F7C6CE">
            <wp:simplePos x="0" y="0"/>
            <wp:positionH relativeFrom="column">
              <wp:posOffset>2936875</wp:posOffset>
            </wp:positionH>
            <wp:positionV relativeFrom="paragraph">
              <wp:posOffset>99060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75" w:rsidRPr="002F0975" w:rsidRDefault="002F0975" w:rsidP="002F0975">
      <w:pPr>
        <w:spacing w:line="231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  <w:r w:rsidRPr="002F0975">
        <w:rPr>
          <w:lang w:val="it-IT"/>
        </w:rPr>
        <w:t>MINISTERO DELL'ISTRUZIONE, DELL'UNIVERSITA' E DELLA RICERCA</w:t>
      </w:r>
    </w:p>
    <w:p w:rsidR="002F0975" w:rsidRPr="002F0975" w:rsidRDefault="002F0975" w:rsidP="002F0975">
      <w:pPr>
        <w:spacing w:line="7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b/>
          <w:lang w:val="it-IT"/>
        </w:rPr>
      </w:pPr>
      <w:r w:rsidRPr="002F0975">
        <w:rPr>
          <w:rFonts w:ascii="Verdana" w:eastAsia="Verdana" w:hAnsi="Verdana"/>
          <w:b/>
          <w:lang w:val="it-IT"/>
        </w:rPr>
        <w:t>ISTITUTO COMPRENSIVO DI EDOLO</w:t>
      </w:r>
    </w:p>
    <w:p w:rsidR="002F0975" w:rsidRPr="002F0975" w:rsidRDefault="002F0975" w:rsidP="002F0975">
      <w:pPr>
        <w:spacing w:line="4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Via A. Morino, 5 - 25048  EDOLO (BS)  - Tel. 0364.71247 - Fax 0364.73161</w:t>
      </w: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Codice Univoco: UF1EK9</w:t>
      </w:r>
    </w:p>
    <w:p w:rsidR="002F0975" w:rsidRPr="002F0975" w:rsidRDefault="002F0975" w:rsidP="002F0975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  <w:lang w:val="it-IT"/>
        </w:rPr>
      </w:pPr>
      <w:r w:rsidRPr="002F0975">
        <w:rPr>
          <w:rFonts w:ascii="Verdana" w:eastAsia="Verdana" w:hAnsi="Verdana"/>
          <w:i/>
          <w:sz w:val="16"/>
          <w:lang w:val="it-IT"/>
        </w:rPr>
        <w:t xml:space="preserve">e-mail: </w:t>
      </w:r>
      <w:hyperlink r:id="rId8" w:history="1">
        <w:r w:rsidRPr="002F0975">
          <w:rPr>
            <w:rFonts w:ascii="Verdana" w:eastAsia="Verdana" w:hAnsi="Verdana"/>
            <w:color w:val="0000FF"/>
            <w:sz w:val="16"/>
            <w:u w:val="single"/>
            <w:lang w:val="it-IT"/>
          </w:rPr>
          <w:t>bsic87000g@istruzione.it</w:t>
        </w:r>
      </w:hyperlink>
      <w:r w:rsidRPr="002F0975">
        <w:rPr>
          <w:rFonts w:ascii="Verdana" w:eastAsia="Verdana" w:hAnsi="Verdana"/>
          <w:i/>
          <w:sz w:val="16"/>
          <w:lang w:val="it-IT"/>
        </w:rPr>
        <w:tab/>
      </w:r>
      <w:hyperlink r:id="rId9" w:history="1">
        <w:r w:rsidRPr="002F0975">
          <w:rPr>
            <w:rFonts w:ascii="Verdana" w:eastAsia="Verdana" w:hAnsi="Verdana"/>
            <w:i/>
            <w:color w:val="0000FF"/>
            <w:sz w:val="15"/>
            <w:u w:val="single"/>
            <w:lang w:val="it-IT"/>
          </w:rPr>
          <w:t>bsic87000g@pec.istruzione.it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  <w:r w:rsidRPr="00F459F9">
        <w:rPr>
          <w:rFonts w:ascii="Verdana" w:eastAsia="Verdana" w:hAnsi="Verdana"/>
          <w:sz w:val="16"/>
        </w:rPr>
        <w:t xml:space="preserve">sito web: </w:t>
      </w:r>
      <w:hyperlink r:id="rId10" w:history="1">
        <w:r w:rsidRPr="00F459F9">
          <w:rPr>
            <w:rFonts w:ascii="Verdana" w:eastAsia="Verdana" w:hAnsi="Verdana"/>
            <w:color w:val="0000FF"/>
            <w:sz w:val="16"/>
            <w:u w:val="single"/>
          </w:rPr>
          <w:t>www.icedolo.edu.it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F459F9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D76050" w:rsidRDefault="002F0975" w:rsidP="002F0975">
      <w:pPr>
        <w:rPr>
          <w:rFonts w:ascii="Calibri" w:hAnsi="Calibri" w:cs="Calibri"/>
          <w:b/>
          <w:sz w:val="22"/>
          <w:szCs w:val="22"/>
        </w:rPr>
      </w:pPr>
    </w:p>
    <w:p w:rsidR="002F0975" w:rsidRPr="002F0975" w:rsidRDefault="002F0975" w:rsidP="002F0975">
      <w:pPr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2F0975" w:rsidRPr="002F0975" w:rsidRDefault="002F0975" w:rsidP="002F0975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EDOLO</w:t>
      </w:r>
    </w:p>
    <w:p w:rsidR="002F0975" w:rsidRPr="002F0975" w:rsidRDefault="002F0975" w:rsidP="002F09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it-IT"/>
        </w:rPr>
      </w:pP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OGGETTO: Istanza di partecipazione alla selezione </w:t>
      </w:r>
      <w:r w:rsidRPr="002F0975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personale interno</w:t>
      </w: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l’incarico di figura professionale  </w:t>
      </w:r>
      <w:r w:rsidR="00D41911">
        <w:rPr>
          <w:rFonts w:asciiTheme="minorHAnsi" w:hAnsiTheme="minorHAnsi" w:cstheme="minorHAnsi"/>
          <w:b/>
          <w:sz w:val="28"/>
          <w:szCs w:val="28"/>
          <w:lang w:val="it-IT"/>
        </w:rPr>
        <w:t>TUTOR</w:t>
      </w: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interno all’Istituzione Scolastica per la realizzazione dei progetti </w:t>
      </w: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F0975">
        <w:rPr>
          <w:rFonts w:asciiTheme="minorHAnsi" w:hAnsiTheme="minorHAnsi" w:cstheme="minorHAnsi"/>
          <w:b/>
          <w:spacing w:val="-1"/>
          <w:lang w:val="it-IT"/>
        </w:rPr>
        <w:t>Avviso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spacing w:val="-1"/>
          <w:lang w:val="it-IT"/>
        </w:rPr>
        <w:t>pubblico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prot.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n.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9707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del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27/04/2021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“Realizzazione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di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percorsi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educativi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volti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al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potenziamento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 xml:space="preserve">delle  </w:t>
      </w:r>
      <w:r w:rsidRPr="002F0975">
        <w:rPr>
          <w:rFonts w:asciiTheme="minorHAnsi" w:hAnsiTheme="minorHAnsi" w:cstheme="minorHAnsi"/>
          <w:b/>
          <w:spacing w:val="-47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competenze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per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l’aggregazione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la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socializzazione</w:t>
      </w:r>
      <w:r w:rsidRPr="002F0975">
        <w:rPr>
          <w:rFonts w:asciiTheme="minorHAnsi" w:hAnsiTheme="minorHAnsi" w:cstheme="minorHAnsi"/>
          <w:b/>
          <w:spacing w:val="-8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delle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studentesse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degli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studenti</w:t>
      </w:r>
      <w:r w:rsidRPr="002F0975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nell'emergenza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Covid-19</w:t>
      </w:r>
      <w:r w:rsidRPr="002F0975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(</w:t>
      </w:r>
      <w:r w:rsidRPr="002F0975">
        <w:rPr>
          <w:rFonts w:asciiTheme="minorHAnsi" w:hAnsiTheme="minorHAnsi" w:cstheme="minorHAnsi"/>
          <w:b/>
          <w:i/>
          <w:lang w:val="it-IT"/>
        </w:rPr>
        <w:t>Apprendimento</w:t>
      </w:r>
      <w:r w:rsidRPr="002F0975">
        <w:rPr>
          <w:rFonts w:asciiTheme="minorHAnsi" w:hAnsiTheme="minorHAnsi" w:cstheme="minorHAnsi"/>
          <w:b/>
          <w:i/>
          <w:spacing w:val="-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i/>
          <w:lang w:val="it-IT"/>
        </w:rPr>
        <w:t>e</w:t>
      </w:r>
      <w:r w:rsidRPr="002F0975">
        <w:rPr>
          <w:rFonts w:asciiTheme="minorHAnsi" w:hAnsiTheme="minorHAnsi" w:cstheme="minorHAnsi"/>
          <w:b/>
          <w:i/>
          <w:spacing w:val="-3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i/>
          <w:lang w:val="it-IT"/>
        </w:rPr>
        <w:t>socialità</w:t>
      </w:r>
      <w:r w:rsidRPr="002F0975">
        <w:rPr>
          <w:rFonts w:asciiTheme="minorHAnsi" w:hAnsiTheme="minorHAnsi" w:cstheme="minorHAnsi"/>
          <w:b/>
          <w:lang w:val="it-IT"/>
        </w:rPr>
        <w:t>)”.</w:t>
      </w: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F0975">
        <w:rPr>
          <w:rFonts w:asciiTheme="minorHAnsi" w:hAnsiTheme="minorHAnsi" w:cstheme="minorHAnsi"/>
          <w:b/>
          <w:color w:val="222222"/>
          <w:shd w:val="clear" w:color="auto" w:fill="FFFFFF"/>
          <w:lang w:val="it-IT"/>
        </w:rPr>
        <w:t xml:space="preserve">10.1.1A-FDRPOC-LO-2021-74 </w:t>
      </w:r>
      <w:r w:rsidRPr="002F0975">
        <w:rPr>
          <w:rFonts w:asciiTheme="minorHAnsi" w:hAnsiTheme="minorHAnsi" w:cstheme="minorHAnsi"/>
          <w:b/>
          <w:lang w:val="it-IT"/>
        </w:rPr>
        <w:t>Siamo tutti speciali</w:t>
      </w:r>
    </w:p>
    <w:p w:rsidR="002F0975" w:rsidRPr="002F0975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2F0975" w:rsidRPr="00AB0A04" w:rsidTr="00412811">
        <w:trPr>
          <w:trHeight w:val="487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75" w:rsidRPr="00AB0A04" w:rsidRDefault="002F0975" w:rsidP="00412811">
            <w:pPr>
              <w:spacing w:line="224" w:lineRule="atLeast"/>
              <w:jc w:val="both"/>
              <w:rPr>
                <w:rFonts w:ascii="Helvetica" w:hAnsi="Helvetica" w:cs="Arial"/>
                <w:color w:val="222222"/>
              </w:rPr>
            </w:pPr>
            <w:r w:rsidRPr="00AB0A04">
              <w:rPr>
                <w:rFonts w:ascii="Garamond" w:hAnsi="Garamond" w:cs="Arial"/>
                <w:color w:val="222222"/>
              </w:rPr>
              <w:t>10.1.1A-FDRPOC-LO-2021-74</w:t>
            </w:r>
          </w:p>
        </w:tc>
        <w:tc>
          <w:tcPr>
            <w:tcW w:w="3544" w:type="dxa"/>
            <w:shd w:val="clear" w:color="auto" w:fill="FFFFFF"/>
          </w:tcPr>
          <w:p w:rsidR="002F0975" w:rsidRPr="00D76050" w:rsidRDefault="002F0975" w:rsidP="004128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6231A">
              <w:rPr>
                <w:rFonts w:asciiTheme="minorHAnsi" w:hAnsiTheme="minorHAnsi" w:cstheme="minorHAnsi"/>
                <w:b/>
              </w:rPr>
              <w:t xml:space="preserve">CUP </w:t>
            </w:r>
            <w:r w:rsidRPr="00E6231A">
              <w:rPr>
                <w:rFonts w:asciiTheme="minorHAnsi" w:eastAsiaTheme="minorHAnsi" w:hAnsiTheme="minorHAnsi" w:cstheme="minorHAnsi"/>
                <w:b/>
                <w:bCs/>
                <w:iCs/>
              </w:rPr>
              <w:t>G43D21001850007</w:t>
            </w:r>
          </w:p>
          <w:p w:rsidR="002F0975" w:rsidRPr="00AB0A04" w:rsidRDefault="002F0975" w:rsidP="00412811">
            <w:pPr>
              <w:spacing w:line="224" w:lineRule="atLeast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2F0975" w:rsidRPr="00305388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0975" w:rsidRPr="00305388" w:rsidRDefault="002F0975" w:rsidP="002F097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937F6" w:rsidRDefault="00A937F6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B0A04" w:rsidRPr="002F0975" w:rsidRDefault="00AB0A04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</w:p>
    <w:p w:rsidR="00AD5DB2" w:rsidRPr="002F0975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  <w:r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>DOMANDA</w:t>
      </w:r>
      <w:r w:rsidR="00AD5DB2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DI PARTECIPAZIONE </w:t>
      </w:r>
      <w:r w:rsidR="00321B8A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FIGURA DI </w:t>
      </w:r>
      <w:r w:rsidR="00D41911">
        <w:rPr>
          <w:rFonts w:asciiTheme="minorHAnsi" w:eastAsia="Calibri" w:hAnsiTheme="minorHAnsi" w:cstheme="minorHAnsi"/>
          <w:b/>
          <w:iCs/>
          <w:sz w:val="28"/>
          <w:szCs w:val="28"/>
          <w:lang w:val="it-IT"/>
        </w:rPr>
        <w:t>TUTOR</w:t>
      </w:r>
      <w:r w:rsidR="00EA0673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F0975" w:rsidRDefault="002F097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nato/a a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AB0A0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presso I.C. Edolo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AB0A04" w:rsidRPr="00DB567E" w:rsidRDefault="00AB0A04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41911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AB0A04" w:rsidRPr="00DB567E" w:rsidRDefault="00AB0A04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268"/>
        <w:gridCol w:w="2268"/>
        <w:gridCol w:w="1132"/>
      </w:tblGrid>
      <w:tr w:rsidR="00AB0A04" w:rsidTr="005A7BB1">
        <w:trPr>
          <w:trHeight w:val="544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71" w:right="662"/>
              <w:jc w:val="center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Azione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208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Tipologia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338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Titolo</w:t>
            </w:r>
            <w:r w:rsidRPr="001C76C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del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44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416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AB0A04" w:rsidTr="005A7BB1">
        <w:trPr>
          <w:trHeight w:val="118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F0975" w:rsidRDefault="00AB0A04" w:rsidP="005A7BB1">
            <w:pPr>
              <w:pStyle w:val="TableParagraph"/>
              <w:ind w:left="62" w:right="34"/>
              <w:rPr>
                <w:rFonts w:asciiTheme="minorHAnsi" w:hAnsiTheme="minorHAnsi" w:cstheme="minorHAnsi"/>
                <w:b/>
                <w:spacing w:val="-47"/>
              </w:rPr>
            </w:pPr>
            <w:r w:rsidRPr="002F0975">
              <w:rPr>
                <w:rFonts w:asciiTheme="minorHAnsi" w:hAnsiTheme="minorHAnsi" w:cstheme="minorHAnsi"/>
                <w:b/>
              </w:rPr>
              <w:t>10.2.2A Competenze</w:t>
            </w:r>
            <w:r w:rsidRPr="002F097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="002F0975">
              <w:rPr>
                <w:rFonts w:asciiTheme="minorHAnsi" w:hAnsiTheme="minorHAnsi" w:cstheme="minorHAnsi"/>
                <w:b/>
                <w:spacing w:val="-47"/>
              </w:rPr>
              <w:t xml:space="preserve">      </w:t>
            </w:r>
          </w:p>
          <w:p w:rsidR="00AB0A04" w:rsidRPr="002F0975" w:rsidRDefault="00AB0A04" w:rsidP="005A7BB1">
            <w:pPr>
              <w:pStyle w:val="TableParagraph"/>
              <w:ind w:left="62" w:right="34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di</w:t>
            </w:r>
            <w:r w:rsidRPr="002F09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ind w:left="112" w:right="451" w:hanging="58"/>
              <w:rPr>
                <w:rFonts w:asciiTheme="minorHAnsi" w:hAnsiTheme="minorHAnsi" w:cstheme="minorHAnsi"/>
                <w:b/>
                <w:lang w:val="it-IT"/>
              </w:rPr>
            </w:pPr>
            <w:r w:rsidRPr="002F0975">
              <w:rPr>
                <w:rFonts w:asciiTheme="minorHAnsi" w:hAnsiTheme="minorHAnsi" w:cstheme="minorHAnsi"/>
                <w:b/>
                <w:lang w:val="it-IT"/>
              </w:rPr>
              <w:t xml:space="preserve"> EDUCAZIONE MOTORIA, SPORT, GIOCO DIDATTICO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MUOVIMONDO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1C76C1">
            <w:pPr>
              <w:pStyle w:val="TableParagraph"/>
              <w:ind w:left="62" w:right="79"/>
              <w:rPr>
                <w:rFonts w:asciiTheme="minorHAnsi" w:hAnsiTheme="minorHAnsi" w:cstheme="minorHAnsi"/>
                <w:b/>
                <w:lang w:val="it-IT"/>
              </w:rPr>
            </w:pPr>
            <w:r w:rsidRPr="002F0975">
              <w:rPr>
                <w:rFonts w:asciiTheme="minorHAnsi" w:hAnsiTheme="minorHAnsi" w:cstheme="minorHAnsi"/>
                <w:b/>
                <w:lang w:val="it-IT"/>
              </w:rPr>
              <w:t>n. 16  alunni che</w:t>
            </w:r>
            <w:r w:rsidRPr="002F0975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  <w:lang w:val="it-IT"/>
              </w:rPr>
              <w:t>frequentano le classi delle scuole primarie dell’</w:t>
            </w:r>
            <w:r w:rsidR="001C76C1" w:rsidRPr="002F0975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  <w:lang w:val="it-IT"/>
              </w:rPr>
              <w:t>I. C Edolo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AB0A04" w:rsidRPr="002F0975" w:rsidRDefault="00AB0A04" w:rsidP="005A7BB1">
            <w:pPr>
              <w:pStyle w:val="TableParagraph"/>
              <w:spacing w:before="189"/>
              <w:ind w:left="457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30</w:t>
            </w: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A937F6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……………………………………………………….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A937F6">
      <w:pPr>
        <w:widowControl/>
        <w:numPr>
          <w:ilvl w:val="0"/>
          <w:numId w:val="17"/>
        </w:numPr>
        <w:suppressAutoHyphens w:val="0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AB0A04" w:rsidRDefault="00AB0A0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DB567E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D.Lgs.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D.Lgs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2F0975" w:rsidRPr="00DB567E" w:rsidRDefault="002F097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11" w:rsidRDefault="00D41911" w:rsidP="00D41911">
      <w:r>
        <w:separator/>
      </w:r>
    </w:p>
  </w:endnote>
  <w:endnote w:type="continuationSeparator" w:id="0">
    <w:p w:rsidR="00D41911" w:rsidRDefault="00D41911" w:rsidP="00D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18626"/>
      <w:docPartObj>
        <w:docPartGallery w:val="Page Numbers (Bottom of Page)"/>
        <w:docPartUnique/>
      </w:docPartObj>
    </w:sdtPr>
    <w:sdtContent>
      <w:p w:rsidR="00D41911" w:rsidRDefault="00D419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BA" w:rsidRPr="00D20DBA">
          <w:rPr>
            <w:noProof/>
            <w:lang w:val="it-IT"/>
          </w:rPr>
          <w:t>2</w:t>
        </w:r>
        <w:r>
          <w:fldChar w:fldCharType="end"/>
        </w:r>
      </w:p>
    </w:sdtContent>
  </w:sdt>
  <w:p w:rsidR="00D41911" w:rsidRDefault="00D41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11" w:rsidRDefault="00D41911" w:rsidP="00D41911">
      <w:r>
        <w:separator/>
      </w:r>
    </w:p>
  </w:footnote>
  <w:footnote w:type="continuationSeparator" w:id="0">
    <w:p w:rsidR="00D41911" w:rsidRDefault="00D41911" w:rsidP="00D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9B44A47"/>
    <w:multiLevelType w:val="hybridMultilevel"/>
    <w:tmpl w:val="E21E5F16"/>
    <w:lvl w:ilvl="0" w:tplc="65828B98">
      <w:start w:val="1"/>
      <w:numFmt w:val="bullet"/>
      <w:lvlText w:val="o"/>
      <w:lvlJc w:val="left"/>
      <w:pPr>
        <w:ind w:left="86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C76C1"/>
    <w:rsid w:val="00203492"/>
    <w:rsid w:val="00217BF7"/>
    <w:rsid w:val="00224758"/>
    <w:rsid w:val="002662D8"/>
    <w:rsid w:val="00271398"/>
    <w:rsid w:val="002D1CC4"/>
    <w:rsid w:val="002E57F0"/>
    <w:rsid w:val="002F0975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937F6"/>
    <w:rsid w:val="00AA0B68"/>
    <w:rsid w:val="00AA1C85"/>
    <w:rsid w:val="00AB0A04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20DBA"/>
    <w:rsid w:val="00D37F8D"/>
    <w:rsid w:val="00D41911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5027B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C82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0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0975"/>
    <w:pPr>
      <w:suppressAutoHyphens w:val="0"/>
      <w:autoSpaceDE w:val="0"/>
      <w:autoSpaceDN w:val="0"/>
    </w:pPr>
    <w:rPr>
      <w:rFonts w:eastAsia="Times New Roman" w:cs="Times New Roman"/>
      <w:color w:val="auto"/>
      <w:kern w:val="0"/>
      <w:sz w:val="19"/>
      <w:szCs w:val="19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975"/>
    <w:rPr>
      <w:rFonts w:ascii="Times New Roman" w:eastAsia="Times New Roman" w:hAnsi="Times New Roman"/>
      <w:sz w:val="19"/>
      <w:szCs w:val="19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Vicario</cp:lastModifiedBy>
  <cp:revision>2</cp:revision>
  <dcterms:created xsi:type="dcterms:W3CDTF">2022-02-24T11:21:00Z</dcterms:created>
  <dcterms:modified xsi:type="dcterms:W3CDTF">2022-02-24T11:21:00Z</dcterms:modified>
</cp:coreProperties>
</file>